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1757" w:tblpY="1035"/>
        <w:tblOverlap w:val="never"/>
        <w:tblW w:w="9464" w:type="dxa"/>
        <w:tblBorders>
          <w:insideH w:val="single" w:sz="8" w:space="0" w:color="C0C0C0"/>
        </w:tblBorders>
        <w:tblLayout w:type="fixed"/>
        <w:tblLook w:val="04A0" w:firstRow="1" w:lastRow="0" w:firstColumn="1" w:lastColumn="0" w:noHBand="0" w:noVBand="1"/>
      </w:tblPr>
      <w:tblGrid>
        <w:gridCol w:w="2802"/>
        <w:gridCol w:w="6662"/>
      </w:tblGrid>
      <w:tr w:rsidR="00552C8F" w:rsidRPr="00244EFC" w:rsidTr="002A66BC">
        <w:trPr>
          <w:trHeight w:val="1358"/>
        </w:trPr>
        <w:tc>
          <w:tcPr>
            <w:tcW w:w="2802" w:type="dxa"/>
          </w:tcPr>
          <w:p w:rsidR="001B6798" w:rsidRPr="00244EFC" w:rsidRDefault="001B6798" w:rsidP="00244EFC">
            <w:pPr>
              <w:jc w:val="center"/>
              <w:rPr>
                <w:rFonts w:eastAsia="Microsoft JhengHei UI"/>
                <w:b/>
                <w:w w:val="102"/>
                <w:sz w:val="28"/>
                <w:szCs w:val="24"/>
              </w:rPr>
            </w:pPr>
            <w:r w:rsidRPr="00244EFC">
              <w:rPr>
                <w:rFonts w:eastAsia="Microsoft JhengHei UI"/>
                <w:b/>
                <w:w w:val="102"/>
                <w:sz w:val="28"/>
                <w:szCs w:val="24"/>
              </w:rPr>
              <w:t>TỈNH ỦY PHÚ YÊN</w:t>
            </w:r>
          </w:p>
          <w:p w:rsidR="001B6798" w:rsidRPr="00244EFC" w:rsidRDefault="001B6798" w:rsidP="00244EFC">
            <w:pPr>
              <w:jc w:val="center"/>
              <w:rPr>
                <w:rFonts w:eastAsia="Microsoft JhengHei UI"/>
                <w:b/>
                <w:w w:val="102"/>
                <w:sz w:val="28"/>
                <w:szCs w:val="24"/>
              </w:rPr>
            </w:pPr>
            <w:r w:rsidRPr="00244EFC">
              <w:rPr>
                <w:rFonts w:eastAsia="Microsoft JhengHei UI"/>
                <w:b/>
                <w:w w:val="102"/>
                <w:sz w:val="28"/>
                <w:szCs w:val="24"/>
              </w:rPr>
              <w:t>*</w:t>
            </w:r>
          </w:p>
          <w:p w:rsidR="001B6798" w:rsidRPr="00244EFC" w:rsidRDefault="001B6798" w:rsidP="00244EFC">
            <w:pPr>
              <w:jc w:val="center"/>
              <w:rPr>
                <w:rFonts w:eastAsia="Microsoft JhengHei UI"/>
                <w:w w:val="102"/>
                <w:sz w:val="28"/>
                <w:szCs w:val="24"/>
              </w:rPr>
            </w:pPr>
            <w:r w:rsidRPr="00244EFC">
              <w:rPr>
                <w:rFonts w:eastAsia="Microsoft JhengHei UI"/>
                <w:w w:val="102"/>
                <w:sz w:val="28"/>
                <w:szCs w:val="24"/>
              </w:rPr>
              <w:t xml:space="preserve">Số  </w:t>
            </w:r>
            <w:r w:rsidR="00775AB2">
              <w:rPr>
                <w:rFonts w:eastAsia="Microsoft JhengHei UI"/>
                <w:w w:val="102"/>
                <w:sz w:val="28"/>
                <w:szCs w:val="24"/>
              </w:rPr>
              <w:t>08</w:t>
            </w:r>
            <w:r w:rsidRPr="00244EFC">
              <w:rPr>
                <w:rFonts w:eastAsia="Microsoft JhengHei UI"/>
                <w:w w:val="102"/>
                <w:sz w:val="28"/>
                <w:szCs w:val="24"/>
              </w:rPr>
              <w:t xml:space="preserve">  -CTr/TU</w:t>
            </w:r>
          </w:p>
          <w:p w:rsidR="001B6798" w:rsidRPr="00244EFC" w:rsidRDefault="001B6798" w:rsidP="00244EFC">
            <w:pPr>
              <w:jc w:val="center"/>
              <w:rPr>
                <w:rFonts w:eastAsia="Microsoft JhengHei UI"/>
                <w:w w:val="102"/>
                <w:sz w:val="28"/>
                <w:szCs w:val="24"/>
                <w:u w:val="single"/>
              </w:rPr>
            </w:pPr>
          </w:p>
          <w:p w:rsidR="00244EFC" w:rsidRPr="00C45E87" w:rsidRDefault="00244EFC" w:rsidP="00244EFC">
            <w:pPr>
              <w:jc w:val="center"/>
              <w:rPr>
                <w:rFonts w:eastAsia="Microsoft JhengHei UI"/>
                <w:w w:val="102"/>
                <w:sz w:val="18"/>
                <w:szCs w:val="24"/>
                <w:u w:val="single"/>
              </w:rPr>
            </w:pPr>
          </w:p>
        </w:tc>
        <w:tc>
          <w:tcPr>
            <w:tcW w:w="6662" w:type="dxa"/>
          </w:tcPr>
          <w:p w:rsidR="001B6798" w:rsidRPr="00244EFC" w:rsidRDefault="001B6798" w:rsidP="00244EFC">
            <w:pPr>
              <w:jc w:val="right"/>
              <w:rPr>
                <w:rFonts w:eastAsia="Microsoft JhengHei UI"/>
                <w:b/>
                <w:w w:val="102"/>
                <w:sz w:val="30"/>
                <w:szCs w:val="24"/>
                <w:u w:val="single"/>
              </w:rPr>
            </w:pPr>
            <w:r w:rsidRPr="00244EFC">
              <w:rPr>
                <w:rFonts w:eastAsia="Microsoft JhengHei UI"/>
                <w:b/>
                <w:w w:val="102"/>
                <w:sz w:val="30"/>
                <w:szCs w:val="24"/>
                <w:u w:val="single"/>
              </w:rPr>
              <w:t>ĐẢNG CỘNG SẢN VIỆT NAM</w:t>
            </w:r>
          </w:p>
          <w:p w:rsidR="001B6798" w:rsidRPr="00244EFC" w:rsidRDefault="001B6798" w:rsidP="00775AB2">
            <w:pPr>
              <w:spacing w:before="120"/>
              <w:jc w:val="right"/>
              <w:rPr>
                <w:rFonts w:eastAsia="Microsoft JhengHei UI"/>
                <w:i/>
                <w:w w:val="102"/>
                <w:kern w:val="1"/>
                <w:sz w:val="28"/>
                <w:szCs w:val="24"/>
              </w:rPr>
            </w:pPr>
            <w:r w:rsidRPr="00244EFC">
              <w:rPr>
                <w:rFonts w:eastAsia="Microsoft JhengHei UI"/>
                <w:i/>
                <w:w w:val="102"/>
                <w:kern w:val="1"/>
                <w:sz w:val="28"/>
                <w:szCs w:val="24"/>
              </w:rPr>
              <w:t xml:space="preserve">     Phú Yên, ngày </w:t>
            </w:r>
            <w:r w:rsidR="00775AB2">
              <w:rPr>
                <w:rFonts w:eastAsia="Microsoft JhengHei UI"/>
                <w:i/>
                <w:w w:val="102"/>
                <w:kern w:val="1"/>
                <w:sz w:val="28"/>
                <w:szCs w:val="24"/>
              </w:rPr>
              <w:t>18</w:t>
            </w:r>
            <w:bookmarkStart w:id="0" w:name="_GoBack"/>
            <w:bookmarkEnd w:id="0"/>
            <w:r w:rsidR="009F3D21" w:rsidRPr="00244EFC">
              <w:rPr>
                <w:rFonts w:eastAsia="Microsoft JhengHei UI"/>
                <w:i/>
                <w:w w:val="102"/>
                <w:kern w:val="1"/>
                <w:sz w:val="28"/>
                <w:szCs w:val="24"/>
              </w:rPr>
              <w:t xml:space="preserve"> </w:t>
            </w:r>
            <w:r w:rsidRPr="00244EFC">
              <w:rPr>
                <w:rFonts w:eastAsia="Microsoft JhengHei UI"/>
                <w:i/>
                <w:w w:val="102"/>
                <w:kern w:val="1"/>
                <w:sz w:val="28"/>
                <w:szCs w:val="24"/>
              </w:rPr>
              <w:t xml:space="preserve"> tháng </w:t>
            </w:r>
            <w:r w:rsidR="00B627FF" w:rsidRPr="00244EFC">
              <w:rPr>
                <w:rFonts w:eastAsia="Microsoft JhengHei UI"/>
                <w:i/>
                <w:w w:val="102"/>
                <w:kern w:val="1"/>
                <w:sz w:val="28"/>
                <w:szCs w:val="24"/>
              </w:rPr>
              <w:t xml:space="preserve">8 </w:t>
            </w:r>
            <w:r w:rsidRPr="00244EFC">
              <w:rPr>
                <w:rFonts w:eastAsia="Microsoft JhengHei UI"/>
                <w:i/>
                <w:w w:val="102"/>
                <w:kern w:val="1"/>
                <w:sz w:val="28"/>
                <w:szCs w:val="24"/>
              </w:rPr>
              <w:t>năm 2021</w:t>
            </w:r>
          </w:p>
        </w:tc>
      </w:tr>
    </w:tbl>
    <w:p w:rsidR="00C45E87" w:rsidRDefault="001B6798" w:rsidP="00244EFC">
      <w:pPr>
        <w:topLinePunct/>
        <w:jc w:val="center"/>
        <w:rPr>
          <w:rFonts w:eastAsia="Microsoft JhengHei UI"/>
          <w:b/>
          <w:w w:val="102"/>
          <w:kern w:val="1"/>
          <w:sz w:val="32"/>
          <w:szCs w:val="32"/>
        </w:rPr>
      </w:pPr>
      <w:r w:rsidRPr="00244EFC">
        <w:rPr>
          <w:rFonts w:eastAsia="Microsoft JhengHei UI"/>
          <w:b/>
          <w:w w:val="102"/>
          <w:kern w:val="1"/>
          <w:sz w:val="32"/>
          <w:szCs w:val="32"/>
        </w:rPr>
        <w:t xml:space="preserve">CHƯƠNG TRÌNH HÀNH ĐỘNG </w:t>
      </w:r>
    </w:p>
    <w:p w:rsidR="001B6798" w:rsidRPr="00C45E87" w:rsidRDefault="001B6798" w:rsidP="00244EFC">
      <w:pPr>
        <w:topLinePunct/>
        <w:jc w:val="center"/>
        <w:rPr>
          <w:rFonts w:eastAsia="Microsoft JhengHei UI"/>
          <w:w w:val="102"/>
          <w:kern w:val="1"/>
          <w:sz w:val="28"/>
          <w:szCs w:val="32"/>
          <w:lang w:val="vi-VN"/>
        </w:rPr>
      </w:pPr>
      <w:r w:rsidRPr="00C45E87">
        <w:rPr>
          <w:rFonts w:eastAsia="Microsoft JhengHei UI"/>
          <w:w w:val="102"/>
          <w:kern w:val="1"/>
          <w:sz w:val="28"/>
          <w:szCs w:val="32"/>
          <w:lang w:val="vi-VN"/>
        </w:rPr>
        <w:t>CỦA TỈNH ỦY</w:t>
      </w:r>
    </w:p>
    <w:p w:rsidR="005F7671" w:rsidRPr="00244EFC" w:rsidRDefault="001B6798" w:rsidP="00244EFC">
      <w:pPr>
        <w:tabs>
          <w:tab w:val="left" w:pos="810"/>
        </w:tabs>
        <w:topLinePunct/>
        <w:jc w:val="center"/>
        <w:rPr>
          <w:rFonts w:eastAsia="Microsoft JhengHei UI"/>
          <w:b/>
          <w:w w:val="102"/>
          <w:kern w:val="1"/>
          <w:sz w:val="28"/>
          <w:szCs w:val="28"/>
          <w:lang w:val="vi-VN"/>
        </w:rPr>
      </w:pPr>
      <w:r w:rsidRPr="00244EFC">
        <w:rPr>
          <w:rFonts w:eastAsia="Microsoft JhengHei UI"/>
          <w:b/>
          <w:w w:val="102"/>
          <w:kern w:val="1"/>
          <w:sz w:val="28"/>
          <w:szCs w:val="28"/>
          <w:lang w:val="vi-VN"/>
        </w:rPr>
        <w:t xml:space="preserve">về tăng cường công tác bảo vệ môi trường, phấn đấu xây dựng </w:t>
      </w:r>
    </w:p>
    <w:p w:rsidR="005F7671" w:rsidRPr="00244EFC" w:rsidRDefault="001B6798" w:rsidP="00244EFC">
      <w:pPr>
        <w:tabs>
          <w:tab w:val="left" w:pos="810"/>
        </w:tabs>
        <w:topLinePunct/>
        <w:jc w:val="center"/>
        <w:rPr>
          <w:rFonts w:eastAsia="Microsoft JhengHei UI"/>
          <w:b/>
          <w:w w:val="102"/>
          <w:kern w:val="1"/>
          <w:sz w:val="28"/>
          <w:szCs w:val="28"/>
          <w:lang w:val="vi-VN"/>
        </w:rPr>
      </w:pPr>
      <w:r w:rsidRPr="00244EFC">
        <w:rPr>
          <w:rFonts w:eastAsia="Microsoft JhengHei UI"/>
          <w:b/>
          <w:w w:val="102"/>
          <w:kern w:val="1"/>
          <w:sz w:val="28"/>
          <w:szCs w:val="28"/>
          <w:lang w:val="vi-VN"/>
        </w:rPr>
        <w:t xml:space="preserve">tỉnh Phú Yên trở thành điểm đến xanh, sạch, đẹp, </w:t>
      </w:r>
    </w:p>
    <w:p w:rsidR="001B6798" w:rsidRPr="00244EFC" w:rsidRDefault="001B6798" w:rsidP="00244EFC">
      <w:pPr>
        <w:tabs>
          <w:tab w:val="left" w:pos="810"/>
        </w:tabs>
        <w:topLinePunct/>
        <w:jc w:val="center"/>
        <w:rPr>
          <w:rFonts w:eastAsia="Microsoft JhengHei UI"/>
          <w:b/>
          <w:w w:val="102"/>
          <w:kern w:val="1"/>
          <w:sz w:val="28"/>
          <w:szCs w:val="28"/>
          <w:lang w:val="vi-VN"/>
        </w:rPr>
      </w:pPr>
      <w:r w:rsidRPr="00244EFC">
        <w:rPr>
          <w:rFonts w:eastAsia="Microsoft JhengHei UI"/>
          <w:b/>
          <w:w w:val="102"/>
          <w:kern w:val="1"/>
          <w:sz w:val="28"/>
          <w:szCs w:val="28"/>
          <w:lang w:val="vi-VN"/>
        </w:rPr>
        <w:t>thân thiện với môi trường</w:t>
      </w:r>
    </w:p>
    <w:p w:rsidR="001B6798" w:rsidRPr="00244EFC" w:rsidRDefault="00A144BE" w:rsidP="00244EFC">
      <w:pPr>
        <w:tabs>
          <w:tab w:val="left" w:pos="810"/>
        </w:tabs>
        <w:topLinePunct/>
        <w:spacing w:after="120"/>
        <w:jc w:val="center"/>
        <w:rPr>
          <w:rFonts w:eastAsia="Microsoft JhengHei UI"/>
          <w:w w:val="102"/>
          <w:kern w:val="1"/>
          <w:sz w:val="28"/>
          <w:szCs w:val="28"/>
          <w:lang w:val="vi-VN"/>
        </w:rPr>
      </w:pPr>
      <w:r w:rsidRPr="00244EFC">
        <w:rPr>
          <w:rFonts w:eastAsia="Microsoft JhengHei UI"/>
          <w:w w:val="102"/>
          <w:kern w:val="1"/>
          <w:sz w:val="28"/>
          <w:szCs w:val="28"/>
          <w:lang w:val="vi-VN"/>
        </w:rPr>
        <w:t>-----</w:t>
      </w:r>
    </w:p>
    <w:p w:rsidR="00244EFC" w:rsidRPr="00244EFC" w:rsidRDefault="00244EFC" w:rsidP="00244EFC">
      <w:pPr>
        <w:topLinePunct/>
        <w:spacing w:after="120"/>
        <w:ind w:firstLine="720"/>
        <w:rPr>
          <w:w w:val="102"/>
          <w:sz w:val="8"/>
          <w:szCs w:val="28"/>
        </w:rPr>
      </w:pPr>
    </w:p>
    <w:p w:rsidR="001B6798" w:rsidRPr="00244EFC" w:rsidRDefault="00B627FF" w:rsidP="00244EFC">
      <w:pPr>
        <w:topLinePunct/>
        <w:spacing w:after="120"/>
        <w:ind w:firstLine="720"/>
        <w:rPr>
          <w:rFonts w:eastAsia="Microsoft JhengHei UI"/>
          <w:w w:val="102"/>
          <w:kern w:val="1"/>
          <w:sz w:val="28"/>
          <w:szCs w:val="28"/>
        </w:rPr>
      </w:pPr>
      <w:r w:rsidRPr="00244EFC">
        <w:rPr>
          <w:w w:val="102"/>
          <w:sz w:val="28"/>
          <w:szCs w:val="28"/>
          <w:lang w:val="vi-VN"/>
        </w:rPr>
        <w:t>T</w:t>
      </w:r>
      <w:r w:rsidR="001E2A11" w:rsidRPr="00244EFC">
        <w:rPr>
          <w:w w:val="102"/>
          <w:sz w:val="28"/>
          <w:szCs w:val="28"/>
          <w:lang w:val="vi-VN"/>
        </w:rPr>
        <w:t>hực hiện Nghị quyết Đại hội XIII của Đảng và Nghị quyết Đại hội đại biểu Đảng bộ tỉnh lần thứ XVII, nhiệm kỳ 2020-2025,</w:t>
      </w:r>
      <w:r w:rsidR="00F65349" w:rsidRPr="00244EFC">
        <w:rPr>
          <w:w w:val="102"/>
          <w:sz w:val="28"/>
          <w:szCs w:val="28"/>
          <w:lang w:val="vi-VN"/>
        </w:rPr>
        <w:t xml:space="preserve"> </w:t>
      </w:r>
      <w:r w:rsidR="001B6798" w:rsidRPr="00244EFC">
        <w:rPr>
          <w:rFonts w:eastAsia="Microsoft JhengHei UI"/>
          <w:w w:val="102"/>
          <w:kern w:val="1"/>
          <w:sz w:val="28"/>
          <w:szCs w:val="28"/>
          <w:lang w:val="vi-VN"/>
        </w:rPr>
        <w:t>Tỉnh ủy ban hành Chương trình hành động về tăng cường công tác bảo vệ môi trường, xây dựng tỉnh Phú Yên trở thành điểm đến xanh, sạch, đẹp, thân thiện với môi trường</w:t>
      </w:r>
      <w:r w:rsidR="006C1975" w:rsidRPr="00244EFC">
        <w:rPr>
          <w:rFonts w:eastAsia="Microsoft JhengHei UI"/>
          <w:w w:val="102"/>
          <w:kern w:val="1"/>
          <w:sz w:val="28"/>
          <w:szCs w:val="28"/>
          <w:lang w:val="vi-VN"/>
        </w:rPr>
        <w:t xml:space="preserve"> như sau:</w:t>
      </w:r>
    </w:p>
    <w:p w:rsidR="00244EFC" w:rsidRPr="00244EFC" w:rsidRDefault="00244EFC" w:rsidP="00244EFC">
      <w:pPr>
        <w:topLinePunct/>
        <w:spacing w:after="120"/>
        <w:ind w:firstLine="720"/>
        <w:rPr>
          <w:rFonts w:eastAsia="Microsoft JhengHei UI"/>
          <w:w w:val="102"/>
          <w:kern w:val="1"/>
          <w:sz w:val="2"/>
          <w:szCs w:val="28"/>
        </w:rPr>
      </w:pPr>
    </w:p>
    <w:p w:rsidR="001B6798" w:rsidRPr="00244EFC" w:rsidRDefault="001B6798" w:rsidP="00244EFC">
      <w:pPr>
        <w:topLinePunct/>
        <w:jc w:val="center"/>
        <w:rPr>
          <w:rFonts w:eastAsia="Microsoft JhengHei UI"/>
          <w:b/>
          <w:i/>
          <w:w w:val="102"/>
          <w:kern w:val="1"/>
          <w:sz w:val="28"/>
          <w:szCs w:val="28"/>
          <w:lang w:val="vi-VN"/>
        </w:rPr>
      </w:pPr>
      <w:r w:rsidRPr="00244EFC">
        <w:rPr>
          <w:rFonts w:eastAsia="Microsoft JhengHei UI"/>
          <w:b/>
          <w:i/>
          <w:w w:val="102"/>
          <w:kern w:val="1"/>
          <w:sz w:val="28"/>
          <w:szCs w:val="28"/>
          <w:lang w:val="vi-VN"/>
        </w:rPr>
        <w:t>Phần thứ nhất</w:t>
      </w:r>
    </w:p>
    <w:p w:rsidR="00A144BE" w:rsidRPr="00244EFC" w:rsidRDefault="001B6798" w:rsidP="00244EFC">
      <w:pPr>
        <w:topLinePunct/>
        <w:spacing w:after="120"/>
        <w:jc w:val="center"/>
        <w:rPr>
          <w:rFonts w:eastAsia="Microsoft JhengHei UI"/>
          <w:w w:val="102"/>
          <w:kern w:val="1"/>
          <w:sz w:val="28"/>
          <w:szCs w:val="28"/>
        </w:rPr>
      </w:pPr>
      <w:r w:rsidRPr="00244EFC">
        <w:rPr>
          <w:rFonts w:eastAsia="Microsoft JhengHei UI"/>
          <w:w w:val="102"/>
          <w:kern w:val="1"/>
          <w:sz w:val="28"/>
          <w:szCs w:val="28"/>
          <w:lang w:val="vi-VN"/>
        </w:rPr>
        <w:t>THỰC TRẠNG CÔNG TÁC BẢO VỆ MÔI TRƯỜNG</w:t>
      </w:r>
    </w:p>
    <w:p w:rsidR="00244EFC" w:rsidRPr="00C45E87" w:rsidRDefault="00244EFC" w:rsidP="00244EFC">
      <w:pPr>
        <w:topLinePunct/>
        <w:spacing w:after="120"/>
        <w:jc w:val="center"/>
        <w:rPr>
          <w:rFonts w:eastAsia="Microsoft JhengHei UI"/>
          <w:w w:val="102"/>
          <w:kern w:val="1"/>
          <w:sz w:val="2"/>
          <w:szCs w:val="28"/>
        </w:rPr>
      </w:pPr>
    </w:p>
    <w:p w:rsidR="001B6798" w:rsidRPr="00244EFC" w:rsidRDefault="001E2A11" w:rsidP="00244EFC">
      <w:pPr>
        <w:topLinePunct/>
        <w:spacing w:after="160" w:line="254" w:lineRule="auto"/>
        <w:ind w:firstLine="709"/>
        <w:rPr>
          <w:rFonts w:eastAsia="Microsoft JhengHei UI"/>
          <w:w w:val="102"/>
          <w:kern w:val="1"/>
          <w:sz w:val="28"/>
          <w:szCs w:val="28"/>
        </w:rPr>
      </w:pPr>
      <w:r w:rsidRPr="00244EFC">
        <w:rPr>
          <w:rFonts w:eastAsia="Microsoft JhengHei UI"/>
          <w:w w:val="102"/>
          <w:kern w:val="1"/>
          <w:sz w:val="28"/>
          <w:szCs w:val="28"/>
        </w:rPr>
        <w:t xml:space="preserve">I- </w:t>
      </w:r>
      <w:r w:rsidR="001B6798" w:rsidRPr="00244EFC">
        <w:rPr>
          <w:rFonts w:eastAsia="Microsoft JhengHei UI"/>
          <w:w w:val="102"/>
          <w:kern w:val="1"/>
          <w:sz w:val="28"/>
          <w:szCs w:val="28"/>
        </w:rPr>
        <w:t>NHỮNG KẾT QUẢ ĐẠT ĐƯỢC</w:t>
      </w:r>
    </w:p>
    <w:p w:rsidR="001B6798" w:rsidRPr="00244EFC" w:rsidRDefault="00A377F9" w:rsidP="00244EFC">
      <w:pPr>
        <w:topLinePunct/>
        <w:spacing w:after="160" w:line="254" w:lineRule="auto"/>
        <w:ind w:firstLine="709"/>
        <w:rPr>
          <w:rFonts w:eastAsia="Microsoft JhengHei UI"/>
          <w:w w:val="102"/>
          <w:kern w:val="1"/>
          <w:sz w:val="28"/>
          <w:szCs w:val="28"/>
          <w:lang w:val="vi-VN"/>
        </w:rPr>
      </w:pPr>
      <w:r w:rsidRPr="00244EFC">
        <w:rPr>
          <w:w w:val="102"/>
          <w:sz w:val="28"/>
          <w:szCs w:val="28"/>
          <w:shd w:val="clear" w:color="auto" w:fill="FFFFFF"/>
        </w:rPr>
        <w:t xml:space="preserve">- </w:t>
      </w:r>
      <w:r w:rsidR="001B6798" w:rsidRPr="00244EFC">
        <w:rPr>
          <w:w w:val="102"/>
          <w:sz w:val="28"/>
          <w:szCs w:val="28"/>
          <w:shd w:val="clear" w:color="auto" w:fill="FFFFFF"/>
          <w:lang w:val="vi-VN"/>
        </w:rPr>
        <w:t>Những năm qua</w:t>
      </w:r>
      <w:r w:rsidR="001B6798" w:rsidRPr="00244EFC">
        <w:rPr>
          <w:w w:val="102"/>
          <w:sz w:val="28"/>
          <w:szCs w:val="28"/>
          <w:shd w:val="clear" w:color="auto" w:fill="FFFFFF"/>
        </w:rPr>
        <w:t>,</w:t>
      </w:r>
      <w:r w:rsidR="001B6798" w:rsidRPr="00244EFC">
        <w:rPr>
          <w:w w:val="102"/>
          <w:sz w:val="28"/>
          <w:szCs w:val="28"/>
          <w:shd w:val="clear" w:color="auto" w:fill="FFFFFF"/>
          <w:lang w:val="vi-VN"/>
        </w:rPr>
        <w:t xml:space="preserve"> Tỉnh ủy, </w:t>
      </w:r>
      <w:r w:rsidR="00915212" w:rsidRPr="00244EFC">
        <w:rPr>
          <w:w w:val="102"/>
          <w:sz w:val="28"/>
          <w:szCs w:val="28"/>
          <w:shd w:val="clear" w:color="auto" w:fill="FFFFFF"/>
        </w:rPr>
        <w:t>UBND</w:t>
      </w:r>
      <w:r w:rsidR="001B6798" w:rsidRPr="00244EFC">
        <w:rPr>
          <w:w w:val="102"/>
          <w:sz w:val="28"/>
          <w:szCs w:val="28"/>
          <w:shd w:val="clear" w:color="auto" w:fill="FFFFFF"/>
          <w:lang w:val="vi-VN"/>
        </w:rPr>
        <w:t xml:space="preserve"> tỉnh</w:t>
      </w:r>
      <w:r w:rsidR="00B916BD" w:rsidRPr="00244EFC">
        <w:rPr>
          <w:w w:val="102"/>
          <w:sz w:val="28"/>
          <w:szCs w:val="28"/>
          <w:shd w:val="clear" w:color="auto" w:fill="FFFFFF"/>
        </w:rPr>
        <w:t xml:space="preserve"> và các cấp ủy đảng, chính quyền, đoàn thể</w:t>
      </w:r>
      <w:r w:rsidR="001B6798" w:rsidRPr="00244EFC">
        <w:rPr>
          <w:w w:val="102"/>
          <w:sz w:val="28"/>
          <w:szCs w:val="28"/>
          <w:shd w:val="clear" w:color="auto" w:fill="FFFFFF"/>
          <w:lang w:val="vi-VN"/>
        </w:rPr>
        <w:t xml:space="preserve"> đã</w:t>
      </w:r>
      <w:r w:rsidR="00EC117D" w:rsidRPr="00244EFC">
        <w:rPr>
          <w:w w:val="102"/>
          <w:sz w:val="28"/>
          <w:szCs w:val="28"/>
          <w:shd w:val="clear" w:color="auto" w:fill="FFFFFF"/>
        </w:rPr>
        <w:t xml:space="preserve"> quan tâm</w:t>
      </w:r>
      <w:r w:rsidR="001B6798" w:rsidRPr="00244EFC">
        <w:rPr>
          <w:w w:val="102"/>
          <w:sz w:val="28"/>
          <w:szCs w:val="28"/>
          <w:shd w:val="clear" w:color="auto" w:fill="FFFFFF"/>
          <w:lang w:val="vi-VN"/>
        </w:rPr>
        <w:t xml:space="preserve"> lãnh đạo, chỉ đạo triển khai thực hiện nhiều chương trình, kế hoạch công tác bảo vệ môi trường đạt được nhiều kết quả quan trọ</w:t>
      </w:r>
      <w:r w:rsidR="00AD6156" w:rsidRPr="00244EFC">
        <w:rPr>
          <w:w w:val="102"/>
          <w:sz w:val="28"/>
          <w:szCs w:val="28"/>
          <w:shd w:val="clear" w:color="auto" w:fill="FFFFFF"/>
          <w:lang w:val="vi-VN"/>
        </w:rPr>
        <w:t>ng</w:t>
      </w:r>
      <w:r w:rsidR="00AD6156" w:rsidRPr="00244EFC">
        <w:rPr>
          <w:w w:val="102"/>
          <w:sz w:val="28"/>
          <w:szCs w:val="28"/>
          <w:shd w:val="clear" w:color="auto" w:fill="FFFFFF"/>
        </w:rPr>
        <w:t>.</w:t>
      </w:r>
      <w:r w:rsidR="00AA4883" w:rsidRPr="00244EFC">
        <w:rPr>
          <w:w w:val="102"/>
          <w:sz w:val="28"/>
          <w:szCs w:val="28"/>
          <w:shd w:val="clear" w:color="auto" w:fill="FFFFFF"/>
        </w:rPr>
        <w:t xml:space="preserve"> </w:t>
      </w:r>
      <w:r w:rsidR="00AD6156" w:rsidRPr="00244EFC">
        <w:rPr>
          <w:w w:val="102"/>
          <w:sz w:val="28"/>
          <w:szCs w:val="28"/>
          <w:shd w:val="clear" w:color="auto" w:fill="FFFFFF"/>
          <w:lang w:val="vi-VN"/>
        </w:rPr>
        <w:t xml:space="preserve">Nhiều </w:t>
      </w:r>
      <w:r w:rsidR="001B6798" w:rsidRPr="00244EFC">
        <w:rPr>
          <w:w w:val="102"/>
          <w:sz w:val="28"/>
          <w:szCs w:val="28"/>
          <w:shd w:val="clear" w:color="auto" w:fill="FFFFFF"/>
          <w:lang w:val="vi-VN"/>
        </w:rPr>
        <w:t>công trình, đề án, dự án cải thiện môi trường đã được triển khai, mang lại hiệu quả thiết thực. Các vấn đề về môi trườ</w:t>
      </w:r>
      <w:r w:rsidR="00201FC4" w:rsidRPr="00244EFC">
        <w:rPr>
          <w:w w:val="102"/>
          <w:sz w:val="28"/>
          <w:szCs w:val="28"/>
          <w:shd w:val="clear" w:color="auto" w:fill="FFFFFF"/>
          <w:lang w:val="vi-VN"/>
        </w:rPr>
        <w:t>ng như</w:t>
      </w:r>
      <w:r w:rsidR="001B6798" w:rsidRPr="00244EFC">
        <w:rPr>
          <w:w w:val="102"/>
          <w:sz w:val="28"/>
          <w:szCs w:val="28"/>
          <w:shd w:val="clear" w:color="auto" w:fill="FFFFFF"/>
          <w:lang w:val="vi-VN"/>
        </w:rPr>
        <w:t xml:space="preserve"> không khí, nước</w:t>
      </w:r>
      <w:r w:rsidR="00201FC4" w:rsidRPr="00244EFC">
        <w:rPr>
          <w:w w:val="102"/>
          <w:sz w:val="28"/>
          <w:szCs w:val="28"/>
          <w:shd w:val="clear" w:color="auto" w:fill="FFFFFF"/>
          <w:lang w:val="vi-VN"/>
        </w:rPr>
        <w:t xml:space="preserve"> mặt, nước ngầm, chất thải... </w:t>
      </w:r>
      <w:r w:rsidR="001B6798" w:rsidRPr="00244EFC">
        <w:rPr>
          <w:w w:val="102"/>
          <w:sz w:val="28"/>
          <w:szCs w:val="28"/>
          <w:shd w:val="clear" w:color="auto" w:fill="FFFFFF"/>
          <w:lang w:val="vi-VN"/>
        </w:rPr>
        <w:t>đã cơ bản được quản lý, kiểm soát tốt;</w:t>
      </w:r>
      <w:r w:rsidR="00F65349" w:rsidRPr="00244EFC">
        <w:rPr>
          <w:w w:val="102"/>
          <w:sz w:val="28"/>
          <w:szCs w:val="28"/>
          <w:shd w:val="clear" w:color="auto" w:fill="FFFFFF"/>
          <w:lang w:val="vi-VN"/>
        </w:rPr>
        <w:t xml:space="preserve"> </w:t>
      </w:r>
      <w:r w:rsidR="001B6798" w:rsidRPr="00244EFC">
        <w:rPr>
          <w:rFonts w:eastAsia="Microsoft JhengHei UI"/>
          <w:w w:val="102"/>
          <w:kern w:val="1"/>
          <w:sz w:val="28"/>
          <w:szCs w:val="28"/>
          <w:lang w:val="vi-VN"/>
        </w:rPr>
        <w:t>các khu công nghiệp đã đầu tư hoàn chỉnh hệ thống xử lý nước thải; gần 100% chất thải rắn y tế và 78%</w:t>
      </w:r>
      <w:r w:rsidR="00F65349" w:rsidRPr="00244EFC">
        <w:rPr>
          <w:rFonts w:eastAsia="Microsoft JhengHei UI"/>
          <w:w w:val="102"/>
          <w:kern w:val="1"/>
          <w:sz w:val="28"/>
          <w:szCs w:val="28"/>
          <w:lang w:val="vi-VN"/>
        </w:rPr>
        <w:t xml:space="preserve"> </w:t>
      </w:r>
      <w:r w:rsidR="001B6798" w:rsidRPr="00244EFC">
        <w:rPr>
          <w:rFonts w:eastAsia="Microsoft JhengHei UI"/>
          <w:w w:val="102"/>
          <w:kern w:val="1"/>
          <w:sz w:val="28"/>
          <w:szCs w:val="28"/>
          <w:lang w:val="vi-VN"/>
        </w:rPr>
        <w:t xml:space="preserve">chất thải rắn đô thị được thu gom xử lý đúng quy định. Đã </w:t>
      </w:r>
      <w:r w:rsidR="001B6798" w:rsidRPr="00244EFC">
        <w:rPr>
          <w:w w:val="102"/>
          <w:sz w:val="28"/>
          <w:szCs w:val="28"/>
          <w:lang w:val="vi-VN" w:eastAsia="en-GB"/>
        </w:rPr>
        <w:t>đầu tư 83 công trình cấp nước sinh hoạt ở khu vực nông thôn, góp phần đưa</w:t>
      </w:r>
      <w:r w:rsidR="001B6798" w:rsidRPr="00244EFC">
        <w:rPr>
          <w:rFonts w:eastAsia="Microsoft JhengHei UI"/>
          <w:w w:val="102"/>
          <w:kern w:val="1"/>
          <w:sz w:val="28"/>
          <w:szCs w:val="28"/>
          <w:lang w:val="vi-VN"/>
        </w:rPr>
        <w:t xml:space="preserve"> tỷ lệ dân số nông thôn được tiếp cận nước sạch theo quy chuẩn quốc gia đạt khoảng 39,3%;</w:t>
      </w:r>
      <w:r w:rsidR="001B6798" w:rsidRPr="00244EFC">
        <w:rPr>
          <w:w w:val="102"/>
          <w:sz w:val="28"/>
          <w:szCs w:val="28"/>
          <w:lang w:val="vi-VN" w:eastAsia="en-GB"/>
        </w:rPr>
        <w:t xml:space="preserve"> nâng cấp các nhà máy nước tỉnh đảm bảo công suất cấp nước đạt 47.000m</w:t>
      </w:r>
      <w:r w:rsidR="001B6798" w:rsidRPr="00244EFC">
        <w:rPr>
          <w:w w:val="102"/>
          <w:sz w:val="28"/>
          <w:szCs w:val="28"/>
          <w:vertAlign w:val="superscript"/>
          <w:lang w:val="vi-VN" w:eastAsia="en-GB"/>
        </w:rPr>
        <w:t>3</w:t>
      </w:r>
      <w:r w:rsidR="001B6798" w:rsidRPr="00244EFC">
        <w:rPr>
          <w:w w:val="102"/>
          <w:sz w:val="28"/>
          <w:szCs w:val="28"/>
          <w:lang w:val="vi-VN" w:eastAsia="en-GB"/>
        </w:rPr>
        <w:t xml:space="preserve">/ngày đêm. </w:t>
      </w:r>
      <w:r w:rsidR="001B6798" w:rsidRPr="00244EFC">
        <w:rPr>
          <w:w w:val="102"/>
          <w:sz w:val="28"/>
          <w:szCs w:val="28"/>
          <w:shd w:val="clear" w:color="auto" w:fill="FFFFFF"/>
          <w:lang w:val="vi-VN"/>
        </w:rPr>
        <w:t xml:space="preserve">Cảnh quan môi trường đô thị và diện mạo nông thôn ngày càng khởi sắc; nhiều tuyến đường, khu dân cư, nơi công cộng được trồng nhiều cây xanh, tạo cảnh quan xanh, sạch, đẹp, góp phần tăng đáng kể </w:t>
      </w:r>
      <w:r w:rsidR="001B6798" w:rsidRPr="00244EFC">
        <w:rPr>
          <w:rFonts w:eastAsia="Microsoft JhengHei UI"/>
          <w:w w:val="102"/>
          <w:kern w:val="1"/>
          <w:sz w:val="28"/>
          <w:szCs w:val="28"/>
          <w:lang w:val="vi-VN"/>
        </w:rPr>
        <w:t>d</w:t>
      </w:r>
      <w:r w:rsidR="001B6798" w:rsidRPr="00244EFC">
        <w:rPr>
          <w:w w:val="102"/>
          <w:sz w:val="28"/>
          <w:szCs w:val="28"/>
          <w:shd w:val="clear" w:color="auto" w:fill="FFFFFF"/>
          <w:lang w:val="vi-VN"/>
        </w:rPr>
        <w:t>iện tích cây xanh, vườn hoa, thảm cỏ, công viên</w:t>
      </w:r>
      <w:r w:rsidR="00A54567" w:rsidRPr="00244EFC">
        <w:rPr>
          <w:w w:val="102"/>
          <w:sz w:val="28"/>
          <w:szCs w:val="28"/>
          <w:shd w:val="clear" w:color="auto" w:fill="FFFFFF"/>
          <w:lang w:val="vi-VN"/>
        </w:rPr>
        <w:t xml:space="preserve"> trên </w:t>
      </w:r>
      <w:r w:rsidR="00A54567" w:rsidRPr="00244EFC">
        <w:rPr>
          <w:spacing w:val="-2"/>
          <w:w w:val="102"/>
          <w:sz w:val="28"/>
          <w:szCs w:val="28"/>
          <w:shd w:val="clear" w:color="auto" w:fill="FFFFFF"/>
          <w:lang w:val="vi-VN"/>
        </w:rPr>
        <w:t>địa bàn tỉnh</w:t>
      </w:r>
      <w:r w:rsidR="001B6798" w:rsidRPr="00244EFC">
        <w:rPr>
          <w:spacing w:val="-2"/>
          <w:w w:val="102"/>
          <w:sz w:val="28"/>
          <w:szCs w:val="28"/>
          <w:shd w:val="clear" w:color="auto" w:fill="FFFFFF"/>
          <w:lang w:val="vi-VN"/>
        </w:rPr>
        <w:t xml:space="preserve">. Có </w:t>
      </w:r>
      <w:r w:rsidR="001B6798" w:rsidRPr="00244EFC">
        <w:rPr>
          <w:rFonts w:eastAsia="Microsoft JhengHei UI"/>
          <w:spacing w:val="-2"/>
          <w:w w:val="102"/>
          <w:kern w:val="1"/>
          <w:sz w:val="28"/>
          <w:szCs w:val="28"/>
          <w:lang w:val="vi-VN"/>
        </w:rPr>
        <w:t>61/88 xã đạt tiêu chí về môi trường theo tiêu chuẩn quốc gia xây dựng nông thôn mới. C</w:t>
      </w:r>
      <w:r w:rsidR="001B6798" w:rsidRPr="00244EFC">
        <w:rPr>
          <w:spacing w:val="-2"/>
          <w:w w:val="102"/>
          <w:sz w:val="28"/>
          <w:szCs w:val="28"/>
          <w:shd w:val="clear" w:color="auto" w:fill="FFFFFF"/>
          <w:lang w:val="vi-VN"/>
        </w:rPr>
        <w:t>ông tác bảo vệ, chăm sóc và phát triển rừng được quan tâm thực hiện, t</w:t>
      </w:r>
      <w:r w:rsidR="001B6798" w:rsidRPr="00244EFC">
        <w:rPr>
          <w:rFonts w:eastAsia="Microsoft JhengHei UI"/>
          <w:spacing w:val="-2"/>
          <w:w w:val="102"/>
          <w:kern w:val="1"/>
          <w:sz w:val="28"/>
          <w:szCs w:val="28"/>
          <w:lang w:val="vi-VN"/>
        </w:rPr>
        <w:t>ỷ lệ che phủ rừng</w:t>
      </w:r>
      <w:r w:rsidR="004724A2" w:rsidRPr="00244EFC">
        <w:rPr>
          <w:rFonts w:eastAsia="Microsoft JhengHei UI"/>
          <w:spacing w:val="-2"/>
          <w:w w:val="102"/>
          <w:kern w:val="1"/>
          <w:sz w:val="28"/>
          <w:szCs w:val="28"/>
          <w:lang w:val="vi-VN"/>
        </w:rPr>
        <w:t xml:space="preserve"> đến nay</w:t>
      </w:r>
      <w:r w:rsidR="001B6798" w:rsidRPr="00244EFC">
        <w:rPr>
          <w:rFonts w:eastAsia="Microsoft JhengHei UI"/>
          <w:spacing w:val="-2"/>
          <w:w w:val="102"/>
          <w:kern w:val="1"/>
          <w:sz w:val="28"/>
          <w:szCs w:val="28"/>
          <w:lang w:val="vi-VN"/>
        </w:rPr>
        <w:t xml:space="preserve"> đạt 45%.</w:t>
      </w:r>
      <w:r w:rsidR="001B6798" w:rsidRPr="00244EFC">
        <w:rPr>
          <w:spacing w:val="-2"/>
          <w:w w:val="102"/>
          <w:sz w:val="28"/>
          <w:szCs w:val="28"/>
          <w:lang w:val="vi-VN" w:eastAsia="en-GB"/>
        </w:rPr>
        <w:t xml:space="preserve"> Việc quản lý, khai thác hệ thống công trình thủy lợi, hồ chứa, thủy điện</w:t>
      </w:r>
      <w:r w:rsidR="00C45A2B" w:rsidRPr="00244EFC">
        <w:rPr>
          <w:spacing w:val="-2"/>
          <w:w w:val="102"/>
          <w:sz w:val="28"/>
          <w:szCs w:val="28"/>
          <w:lang w:val="vi-VN" w:eastAsia="en-GB"/>
        </w:rPr>
        <w:t xml:space="preserve"> </w:t>
      </w:r>
      <w:r w:rsidR="001B6798" w:rsidRPr="00244EFC">
        <w:rPr>
          <w:spacing w:val="-2"/>
          <w:w w:val="102"/>
          <w:sz w:val="28"/>
          <w:szCs w:val="28"/>
          <w:lang w:val="vi-VN" w:eastAsia="en-GB"/>
        </w:rPr>
        <w:t>ngày càng</w:t>
      </w:r>
      <w:r w:rsidR="00C45A2B" w:rsidRPr="00244EFC">
        <w:rPr>
          <w:spacing w:val="-2"/>
          <w:w w:val="102"/>
          <w:sz w:val="28"/>
          <w:szCs w:val="28"/>
          <w:lang w:val="vi-VN" w:eastAsia="en-GB"/>
        </w:rPr>
        <w:t xml:space="preserve"> </w:t>
      </w:r>
      <w:r w:rsidR="001B6798" w:rsidRPr="00244EFC">
        <w:rPr>
          <w:spacing w:val="-2"/>
          <w:w w:val="102"/>
          <w:sz w:val="28"/>
          <w:szCs w:val="28"/>
          <w:lang w:val="vi-VN" w:eastAsia="en-GB"/>
        </w:rPr>
        <w:t>hiệu quả, đáp ứng tốt hơn</w:t>
      </w:r>
      <w:r w:rsidR="008F6546" w:rsidRPr="00244EFC">
        <w:rPr>
          <w:spacing w:val="-2"/>
          <w:w w:val="102"/>
          <w:sz w:val="28"/>
          <w:szCs w:val="28"/>
          <w:lang w:val="vi-VN" w:eastAsia="en-GB"/>
        </w:rPr>
        <w:t xml:space="preserve"> yêu cầu phát triển sản xuất,</w:t>
      </w:r>
      <w:r w:rsidR="001B6798" w:rsidRPr="00244EFC">
        <w:rPr>
          <w:spacing w:val="-2"/>
          <w:w w:val="102"/>
          <w:sz w:val="28"/>
          <w:szCs w:val="28"/>
          <w:lang w:val="vi-VN" w:eastAsia="en-GB"/>
        </w:rPr>
        <w:t xml:space="preserve"> công tác phòng chống thiên tai, chủ động ứng phó với biến đổi khí hậu, bảo vệ an toàn tính mạng</w:t>
      </w:r>
      <w:r w:rsidR="00716577" w:rsidRPr="00244EFC">
        <w:rPr>
          <w:spacing w:val="-2"/>
          <w:w w:val="102"/>
          <w:sz w:val="28"/>
          <w:szCs w:val="28"/>
          <w:lang w:val="vi-VN" w:eastAsia="en-GB"/>
        </w:rPr>
        <w:t>,</w:t>
      </w:r>
      <w:r w:rsidR="001B6798" w:rsidRPr="00244EFC">
        <w:rPr>
          <w:spacing w:val="-2"/>
          <w:w w:val="102"/>
          <w:sz w:val="28"/>
          <w:szCs w:val="28"/>
          <w:lang w:val="vi-VN" w:eastAsia="en-GB"/>
        </w:rPr>
        <w:t xml:space="preserve"> tài sản của Nhà nước và Nhân dân.</w:t>
      </w:r>
    </w:p>
    <w:p w:rsidR="001B6798" w:rsidRPr="00244EFC" w:rsidRDefault="00A377F9" w:rsidP="00244EFC">
      <w:pPr>
        <w:topLinePunct/>
        <w:spacing w:after="160" w:line="254" w:lineRule="auto"/>
        <w:ind w:firstLine="709"/>
        <w:rPr>
          <w:rFonts w:eastAsia="Microsoft JhengHei UI"/>
          <w:w w:val="102"/>
          <w:kern w:val="28"/>
          <w:sz w:val="28"/>
          <w:szCs w:val="28"/>
          <w:lang w:val="vi-VN"/>
        </w:rPr>
      </w:pPr>
      <w:r w:rsidRPr="00244EFC">
        <w:rPr>
          <w:rFonts w:eastAsia="Microsoft JhengHei UI"/>
          <w:w w:val="102"/>
          <w:kern w:val="28"/>
          <w:sz w:val="28"/>
          <w:szCs w:val="28"/>
          <w:lang w:val="vi-VN"/>
        </w:rPr>
        <w:t xml:space="preserve">- </w:t>
      </w:r>
      <w:r w:rsidR="00200567" w:rsidRPr="00244EFC">
        <w:rPr>
          <w:rFonts w:eastAsia="Microsoft JhengHei UI"/>
          <w:w w:val="102"/>
          <w:kern w:val="28"/>
          <w:sz w:val="28"/>
          <w:szCs w:val="28"/>
          <w:lang w:val="vi-VN"/>
        </w:rPr>
        <w:t>Công tác</w:t>
      </w:r>
      <w:r w:rsidR="001B6798" w:rsidRPr="00244EFC">
        <w:rPr>
          <w:rFonts w:eastAsia="Microsoft JhengHei UI"/>
          <w:w w:val="102"/>
          <w:kern w:val="28"/>
          <w:sz w:val="28"/>
          <w:szCs w:val="28"/>
          <w:lang w:val="vi-VN"/>
        </w:rPr>
        <w:t xml:space="preserve"> tuyên truyền, giáo dục nâng cao nhận thứ</w:t>
      </w:r>
      <w:r w:rsidR="000B7AFE" w:rsidRPr="00244EFC">
        <w:rPr>
          <w:rFonts w:eastAsia="Microsoft JhengHei UI"/>
          <w:w w:val="102"/>
          <w:kern w:val="28"/>
          <w:sz w:val="28"/>
          <w:szCs w:val="28"/>
          <w:lang w:val="vi-VN"/>
        </w:rPr>
        <w:t>c</w:t>
      </w:r>
      <w:r w:rsidR="001B6798" w:rsidRPr="00244EFC">
        <w:rPr>
          <w:rFonts w:eastAsia="Microsoft JhengHei UI"/>
          <w:w w:val="102"/>
          <w:kern w:val="28"/>
          <w:sz w:val="28"/>
          <w:szCs w:val="28"/>
          <w:lang w:val="vi-VN"/>
        </w:rPr>
        <w:t xml:space="preserve"> về bảo vệ môi trường</w:t>
      </w:r>
      <w:r w:rsidR="00A63D34" w:rsidRPr="00244EFC">
        <w:rPr>
          <w:rFonts w:eastAsia="Microsoft JhengHei UI"/>
          <w:w w:val="102"/>
          <w:kern w:val="28"/>
          <w:sz w:val="28"/>
          <w:szCs w:val="28"/>
          <w:lang w:val="vi-VN"/>
        </w:rPr>
        <w:t xml:space="preserve"> </w:t>
      </w:r>
      <w:r w:rsidR="00A63D34" w:rsidRPr="00C45E87">
        <w:rPr>
          <w:rFonts w:eastAsia="Microsoft JhengHei UI"/>
          <w:w w:val="103"/>
          <w:kern w:val="28"/>
          <w:sz w:val="28"/>
          <w:szCs w:val="28"/>
          <w:lang w:val="vi-VN"/>
        </w:rPr>
        <w:t>được</w:t>
      </w:r>
      <w:r w:rsidR="006F089D" w:rsidRPr="00C45E87">
        <w:rPr>
          <w:rFonts w:eastAsia="Microsoft JhengHei UI"/>
          <w:w w:val="103"/>
          <w:kern w:val="28"/>
          <w:sz w:val="28"/>
          <w:szCs w:val="28"/>
          <w:lang w:val="vi-VN"/>
        </w:rPr>
        <w:t xml:space="preserve"> các cấp ủy, chính quyền</w:t>
      </w:r>
      <w:r w:rsidR="00076AD2" w:rsidRPr="00C45E87">
        <w:rPr>
          <w:rFonts w:eastAsia="Microsoft JhengHei UI"/>
          <w:w w:val="103"/>
          <w:kern w:val="28"/>
          <w:sz w:val="28"/>
          <w:szCs w:val="28"/>
          <w:lang w:val="vi-VN"/>
        </w:rPr>
        <w:t>, các ban, ngành</w:t>
      </w:r>
      <w:r w:rsidR="00B941F0" w:rsidRPr="00C45E87">
        <w:rPr>
          <w:rFonts w:eastAsia="Microsoft JhengHei UI"/>
          <w:w w:val="103"/>
          <w:kern w:val="28"/>
          <w:sz w:val="28"/>
          <w:szCs w:val="28"/>
          <w:lang w:val="vi-VN"/>
        </w:rPr>
        <w:t>,</w:t>
      </w:r>
      <w:r w:rsidR="00076AD2" w:rsidRPr="00C45E87">
        <w:rPr>
          <w:rFonts w:eastAsia="Microsoft JhengHei UI"/>
          <w:w w:val="103"/>
          <w:kern w:val="28"/>
          <w:sz w:val="28"/>
          <w:szCs w:val="28"/>
          <w:lang w:val="vi-VN"/>
        </w:rPr>
        <w:t xml:space="preserve"> Mặt trận</w:t>
      </w:r>
      <w:r w:rsidR="00B1606D" w:rsidRPr="00C45E87">
        <w:rPr>
          <w:rFonts w:eastAsia="Microsoft JhengHei UI"/>
          <w:w w:val="103"/>
          <w:kern w:val="28"/>
          <w:sz w:val="28"/>
          <w:szCs w:val="28"/>
          <w:lang w:val="vi-VN"/>
        </w:rPr>
        <w:t xml:space="preserve"> Tổ quốc</w:t>
      </w:r>
      <w:r w:rsidR="00076AD2" w:rsidRPr="00C45E87">
        <w:rPr>
          <w:rFonts w:eastAsia="Microsoft JhengHei UI"/>
          <w:w w:val="103"/>
          <w:kern w:val="28"/>
          <w:sz w:val="28"/>
          <w:szCs w:val="28"/>
          <w:lang w:val="vi-VN"/>
        </w:rPr>
        <w:t xml:space="preserve"> và các đoàn thể</w:t>
      </w:r>
      <w:r w:rsidR="001C21A7" w:rsidRPr="00244EFC">
        <w:rPr>
          <w:rFonts w:eastAsia="Microsoft JhengHei UI"/>
          <w:w w:val="102"/>
          <w:kern w:val="28"/>
          <w:sz w:val="28"/>
          <w:szCs w:val="28"/>
          <w:lang w:val="vi-VN"/>
        </w:rPr>
        <w:t xml:space="preserve"> </w:t>
      </w:r>
      <w:r w:rsidR="001C21A7" w:rsidRPr="00C45E87">
        <w:rPr>
          <w:rFonts w:eastAsia="Microsoft JhengHei UI"/>
          <w:spacing w:val="2"/>
          <w:w w:val="103"/>
          <w:kern w:val="28"/>
          <w:sz w:val="28"/>
          <w:szCs w:val="28"/>
          <w:lang w:val="vi-VN"/>
        </w:rPr>
        <w:t>chính trị</w:t>
      </w:r>
      <w:r w:rsidR="00C45E87" w:rsidRPr="00C45E87">
        <w:rPr>
          <w:rFonts w:eastAsia="Microsoft JhengHei UI"/>
          <w:spacing w:val="2"/>
          <w:w w:val="103"/>
          <w:kern w:val="28"/>
          <w:sz w:val="28"/>
          <w:szCs w:val="28"/>
        </w:rPr>
        <w:t xml:space="preserve"> </w:t>
      </w:r>
      <w:r w:rsidR="001C21A7" w:rsidRPr="00C45E87">
        <w:rPr>
          <w:rFonts w:eastAsia="Microsoft JhengHei UI"/>
          <w:spacing w:val="2"/>
          <w:w w:val="103"/>
          <w:kern w:val="28"/>
          <w:sz w:val="28"/>
          <w:szCs w:val="28"/>
          <w:lang w:val="vi-VN"/>
        </w:rPr>
        <w:t>-</w:t>
      </w:r>
      <w:r w:rsidR="00C45E87" w:rsidRPr="00C45E87">
        <w:rPr>
          <w:rFonts w:eastAsia="Microsoft JhengHei UI"/>
          <w:spacing w:val="2"/>
          <w:w w:val="103"/>
          <w:kern w:val="28"/>
          <w:sz w:val="28"/>
          <w:szCs w:val="28"/>
        </w:rPr>
        <w:t xml:space="preserve"> </w:t>
      </w:r>
      <w:r w:rsidR="001C21A7" w:rsidRPr="00C45E87">
        <w:rPr>
          <w:rFonts w:eastAsia="Microsoft JhengHei UI"/>
          <w:spacing w:val="2"/>
          <w:w w:val="103"/>
          <w:kern w:val="28"/>
          <w:sz w:val="28"/>
          <w:szCs w:val="28"/>
          <w:lang w:val="vi-VN"/>
        </w:rPr>
        <w:t>xã hội</w:t>
      </w:r>
      <w:r w:rsidR="003F5644" w:rsidRPr="00C45E87">
        <w:rPr>
          <w:rFonts w:eastAsia="Microsoft JhengHei UI"/>
          <w:spacing w:val="2"/>
          <w:w w:val="103"/>
          <w:kern w:val="28"/>
          <w:sz w:val="28"/>
          <w:szCs w:val="28"/>
          <w:lang w:val="vi-VN"/>
        </w:rPr>
        <w:t xml:space="preserve"> </w:t>
      </w:r>
      <w:r w:rsidR="000B7AFE" w:rsidRPr="00C45E87">
        <w:rPr>
          <w:rFonts w:eastAsia="Microsoft JhengHei UI"/>
          <w:spacing w:val="2"/>
          <w:w w:val="103"/>
          <w:kern w:val="28"/>
          <w:sz w:val="28"/>
          <w:szCs w:val="28"/>
          <w:lang w:val="vi-VN"/>
        </w:rPr>
        <w:t>quan tâm</w:t>
      </w:r>
      <w:r w:rsidR="00A63D34" w:rsidRPr="00C45E87">
        <w:rPr>
          <w:rFonts w:eastAsia="Microsoft JhengHei UI"/>
          <w:spacing w:val="2"/>
          <w:w w:val="103"/>
          <w:kern w:val="28"/>
          <w:sz w:val="28"/>
          <w:szCs w:val="28"/>
          <w:lang w:val="vi-VN"/>
        </w:rPr>
        <w:t xml:space="preserve"> thực hiện</w:t>
      </w:r>
      <w:r w:rsidR="001B6798" w:rsidRPr="00C45E87">
        <w:rPr>
          <w:rFonts w:eastAsia="Microsoft JhengHei UI"/>
          <w:spacing w:val="2"/>
          <w:w w:val="103"/>
          <w:kern w:val="28"/>
          <w:sz w:val="28"/>
          <w:szCs w:val="28"/>
          <w:lang w:val="vi-VN"/>
        </w:rPr>
        <w:t xml:space="preserve"> với nhiều nội dung, hình thức đa dạng, </w:t>
      </w:r>
      <w:r w:rsidR="00154FC7" w:rsidRPr="00C45E87">
        <w:rPr>
          <w:rFonts w:eastAsia="Microsoft JhengHei UI"/>
          <w:spacing w:val="2"/>
          <w:w w:val="103"/>
          <w:kern w:val="28"/>
          <w:sz w:val="28"/>
          <w:szCs w:val="28"/>
          <w:lang w:val="vi-VN"/>
        </w:rPr>
        <w:lastRenderedPageBreak/>
        <w:t>qua</w:t>
      </w:r>
      <w:r w:rsidR="00154FC7" w:rsidRPr="00244EFC">
        <w:rPr>
          <w:rFonts w:eastAsia="Microsoft JhengHei UI"/>
          <w:w w:val="102"/>
          <w:kern w:val="28"/>
          <w:sz w:val="28"/>
          <w:szCs w:val="28"/>
          <w:lang w:val="vi-VN"/>
        </w:rPr>
        <w:t xml:space="preserve"> đó </w:t>
      </w:r>
      <w:r w:rsidR="001B6798" w:rsidRPr="00244EFC">
        <w:rPr>
          <w:rFonts w:eastAsia="Microsoft JhengHei UI"/>
          <w:w w:val="102"/>
          <w:kern w:val="28"/>
          <w:sz w:val="28"/>
          <w:szCs w:val="28"/>
          <w:lang w:val="vi-VN"/>
        </w:rPr>
        <w:t xml:space="preserve">đã tác động </w:t>
      </w:r>
      <w:r w:rsidR="000B7AFE" w:rsidRPr="00244EFC">
        <w:rPr>
          <w:rFonts w:eastAsia="Microsoft JhengHei UI"/>
          <w:w w:val="102"/>
          <w:kern w:val="28"/>
          <w:sz w:val="28"/>
          <w:szCs w:val="28"/>
          <w:lang w:val="vi-VN"/>
        </w:rPr>
        <w:t>tích cự</w:t>
      </w:r>
      <w:r w:rsidR="006F089D" w:rsidRPr="00244EFC">
        <w:rPr>
          <w:rFonts w:eastAsia="Microsoft JhengHei UI"/>
          <w:w w:val="102"/>
          <w:kern w:val="28"/>
          <w:sz w:val="28"/>
          <w:szCs w:val="28"/>
          <w:lang w:val="vi-VN"/>
        </w:rPr>
        <w:t>c</w:t>
      </w:r>
      <w:r w:rsidR="00942CA3" w:rsidRPr="00244EFC">
        <w:rPr>
          <w:rFonts w:eastAsia="Microsoft JhengHei UI"/>
          <w:w w:val="102"/>
          <w:kern w:val="28"/>
          <w:sz w:val="28"/>
          <w:szCs w:val="28"/>
          <w:lang w:val="vi-VN"/>
        </w:rPr>
        <w:t xml:space="preserve">, góp phần nâng cao ý </w:t>
      </w:r>
      <w:r w:rsidR="005427C5" w:rsidRPr="00244EFC">
        <w:rPr>
          <w:rFonts w:eastAsia="Microsoft JhengHei UI"/>
          <w:w w:val="102"/>
          <w:kern w:val="28"/>
          <w:sz w:val="28"/>
          <w:szCs w:val="28"/>
          <w:lang w:val="vi-VN"/>
        </w:rPr>
        <w:t xml:space="preserve">thức </w:t>
      </w:r>
      <w:r w:rsidR="00072777" w:rsidRPr="00244EFC">
        <w:rPr>
          <w:rFonts w:eastAsia="Microsoft JhengHei UI"/>
          <w:w w:val="102"/>
          <w:kern w:val="28"/>
          <w:sz w:val="28"/>
          <w:szCs w:val="28"/>
          <w:lang w:val="vi-VN"/>
        </w:rPr>
        <w:t xml:space="preserve">về bảo vệ môi trường </w:t>
      </w:r>
      <w:r w:rsidR="00942CA3" w:rsidRPr="00244EFC">
        <w:rPr>
          <w:rFonts w:eastAsia="Microsoft JhengHei UI"/>
          <w:w w:val="102"/>
          <w:kern w:val="28"/>
          <w:sz w:val="28"/>
          <w:szCs w:val="28"/>
          <w:lang w:val="vi-VN"/>
        </w:rPr>
        <w:t>của</w:t>
      </w:r>
      <w:r w:rsidR="003F5644" w:rsidRPr="00244EFC">
        <w:rPr>
          <w:rFonts w:eastAsia="Microsoft JhengHei UI"/>
          <w:w w:val="102"/>
          <w:kern w:val="28"/>
          <w:sz w:val="28"/>
          <w:szCs w:val="28"/>
          <w:lang w:val="vi-VN"/>
        </w:rPr>
        <w:t xml:space="preserve"> </w:t>
      </w:r>
      <w:r w:rsidR="00884CB3" w:rsidRPr="00244EFC">
        <w:rPr>
          <w:rFonts w:eastAsia="Microsoft JhengHei UI"/>
          <w:w w:val="102"/>
          <w:kern w:val="28"/>
          <w:sz w:val="28"/>
          <w:szCs w:val="28"/>
          <w:lang w:val="vi-VN"/>
        </w:rPr>
        <w:t>các</w:t>
      </w:r>
      <w:r w:rsidR="001B6798" w:rsidRPr="00244EFC">
        <w:rPr>
          <w:rFonts w:eastAsia="Microsoft JhengHei UI"/>
          <w:w w:val="102"/>
          <w:kern w:val="28"/>
          <w:sz w:val="28"/>
          <w:szCs w:val="28"/>
          <w:lang w:val="vi-VN"/>
        </w:rPr>
        <w:t xml:space="preserve"> tầng lớ</w:t>
      </w:r>
      <w:r w:rsidR="00330873" w:rsidRPr="00244EFC">
        <w:rPr>
          <w:rFonts w:eastAsia="Microsoft JhengHei UI"/>
          <w:w w:val="102"/>
          <w:kern w:val="28"/>
          <w:sz w:val="28"/>
          <w:szCs w:val="28"/>
          <w:lang w:val="vi-VN"/>
        </w:rPr>
        <w:t>p Nhân dân.</w:t>
      </w:r>
      <w:r w:rsidR="003F5644" w:rsidRPr="00244EFC">
        <w:rPr>
          <w:rFonts w:eastAsia="Microsoft JhengHei UI"/>
          <w:w w:val="102"/>
          <w:kern w:val="28"/>
          <w:sz w:val="28"/>
          <w:szCs w:val="28"/>
          <w:lang w:val="vi-VN"/>
        </w:rPr>
        <w:t xml:space="preserve"> </w:t>
      </w:r>
      <w:r w:rsidR="00330873" w:rsidRPr="00244EFC">
        <w:rPr>
          <w:rFonts w:eastAsia="Microsoft JhengHei UI"/>
          <w:w w:val="102"/>
          <w:kern w:val="28"/>
          <w:sz w:val="28"/>
          <w:szCs w:val="28"/>
          <w:lang w:val="vi-VN"/>
        </w:rPr>
        <w:t xml:space="preserve">Việc </w:t>
      </w:r>
      <w:r w:rsidR="001B6798" w:rsidRPr="00244EFC">
        <w:rPr>
          <w:rFonts w:eastAsia="Microsoft JhengHei UI"/>
          <w:w w:val="102"/>
          <w:kern w:val="28"/>
          <w:sz w:val="28"/>
          <w:szCs w:val="28"/>
          <w:lang w:val="vi-VN"/>
        </w:rPr>
        <w:t>chấp hành, tuân thủ các quy định, tiêu chuẩn về bảo vệ môi trường của tổ chức, doanh nghiệp và người dân ngày càng cao hơn; hầu hết các cơ sở sản xuất, kinh doanh, dịch vụ đều</w:t>
      </w:r>
      <w:r w:rsidR="000A1F36" w:rsidRPr="00244EFC">
        <w:rPr>
          <w:rFonts w:eastAsia="Microsoft JhengHei UI"/>
          <w:w w:val="102"/>
          <w:kern w:val="28"/>
          <w:sz w:val="28"/>
          <w:szCs w:val="28"/>
          <w:lang w:val="vi-VN"/>
        </w:rPr>
        <w:t xml:space="preserve"> cơ bản</w:t>
      </w:r>
      <w:r w:rsidR="001B6798" w:rsidRPr="00244EFC">
        <w:rPr>
          <w:rFonts w:eastAsia="Microsoft JhengHei UI"/>
          <w:w w:val="102"/>
          <w:kern w:val="28"/>
          <w:sz w:val="28"/>
          <w:szCs w:val="28"/>
          <w:lang w:val="vi-VN"/>
        </w:rPr>
        <w:t xml:space="preserve"> chấp hành </w:t>
      </w:r>
      <w:r w:rsidR="00094105" w:rsidRPr="00244EFC">
        <w:rPr>
          <w:rFonts w:eastAsia="Microsoft JhengHei UI"/>
          <w:w w:val="102"/>
          <w:kern w:val="28"/>
          <w:sz w:val="28"/>
          <w:szCs w:val="28"/>
          <w:lang w:val="vi-VN"/>
        </w:rPr>
        <w:t>tốt</w:t>
      </w:r>
      <w:r w:rsidR="001B6798" w:rsidRPr="00244EFC">
        <w:rPr>
          <w:rFonts w:eastAsia="Microsoft JhengHei UI"/>
          <w:w w:val="102"/>
          <w:kern w:val="28"/>
          <w:sz w:val="28"/>
          <w:szCs w:val="28"/>
          <w:lang w:val="vi-VN"/>
        </w:rPr>
        <w:t xml:space="preserve"> các thủ tục, quy trình công nghệ về hệ thống xử lý chất thải được phê duyệt.</w:t>
      </w:r>
      <w:r w:rsidR="0021523F" w:rsidRPr="00244EFC">
        <w:rPr>
          <w:rFonts w:eastAsia="Microsoft JhengHei UI"/>
          <w:w w:val="102"/>
          <w:kern w:val="28"/>
          <w:sz w:val="28"/>
          <w:szCs w:val="28"/>
          <w:lang w:val="vi-VN"/>
        </w:rPr>
        <w:t xml:space="preserve"> Hoạt động thanh tra, kiểm tra công tác bảo vệ môi trường được tăng cường; kịp thời phát hiện, xử lý các </w:t>
      </w:r>
      <w:r w:rsidR="001B6798" w:rsidRPr="00244EFC">
        <w:rPr>
          <w:rFonts w:eastAsia="Microsoft JhengHei UI"/>
          <w:w w:val="102"/>
          <w:kern w:val="28"/>
          <w:sz w:val="28"/>
          <w:szCs w:val="28"/>
          <w:lang w:val="vi-VN"/>
        </w:rPr>
        <w:t>tổ chức, đơn vị</w:t>
      </w:r>
      <w:r w:rsidR="0072071F" w:rsidRPr="00244EFC">
        <w:rPr>
          <w:rFonts w:eastAsia="Microsoft JhengHei UI"/>
          <w:w w:val="102"/>
          <w:kern w:val="28"/>
          <w:sz w:val="28"/>
          <w:szCs w:val="28"/>
          <w:lang w:val="vi-VN"/>
        </w:rPr>
        <w:t>, cá nhân</w:t>
      </w:r>
      <w:r w:rsidR="001B6798" w:rsidRPr="00244EFC">
        <w:rPr>
          <w:rFonts w:eastAsia="Microsoft JhengHei UI"/>
          <w:w w:val="102"/>
          <w:kern w:val="28"/>
          <w:sz w:val="28"/>
          <w:szCs w:val="28"/>
          <w:lang w:val="vi-VN"/>
        </w:rPr>
        <w:t xml:space="preserve"> sản xuất, kinh doanh vi phạm quy định về bảo vệ môi trường.</w:t>
      </w:r>
    </w:p>
    <w:p w:rsidR="00A144BE" w:rsidRPr="00244EFC" w:rsidRDefault="001B6798" w:rsidP="00244EFC">
      <w:pPr>
        <w:topLinePunct/>
        <w:spacing w:after="160" w:line="254" w:lineRule="auto"/>
        <w:ind w:firstLine="709"/>
        <w:rPr>
          <w:rFonts w:eastAsia="Microsoft JhengHei UI"/>
          <w:w w:val="102"/>
          <w:kern w:val="1"/>
          <w:sz w:val="28"/>
          <w:szCs w:val="28"/>
          <w:lang w:val="vi-VN"/>
        </w:rPr>
      </w:pPr>
      <w:r w:rsidRPr="00244EFC">
        <w:rPr>
          <w:rFonts w:eastAsia="Microsoft JhengHei UI"/>
          <w:w w:val="102"/>
          <w:kern w:val="1"/>
          <w:sz w:val="28"/>
          <w:szCs w:val="28"/>
          <w:lang w:val="vi-VN"/>
        </w:rPr>
        <w:t>II</w:t>
      </w:r>
      <w:r w:rsidR="00330873" w:rsidRPr="00244EFC">
        <w:rPr>
          <w:rFonts w:eastAsia="Microsoft JhengHei UI"/>
          <w:w w:val="102"/>
          <w:kern w:val="1"/>
          <w:sz w:val="28"/>
          <w:szCs w:val="28"/>
          <w:lang w:val="vi-VN"/>
        </w:rPr>
        <w:t>-</w:t>
      </w:r>
      <w:r w:rsidRPr="00244EFC">
        <w:rPr>
          <w:rFonts w:eastAsia="Microsoft JhengHei UI"/>
          <w:w w:val="102"/>
          <w:kern w:val="1"/>
          <w:sz w:val="28"/>
          <w:szCs w:val="28"/>
          <w:lang w:val="vi-VN"/>
        </w:rPr>
        <w:t xml:space="preserve"> HẠN CHẾ</w:t>
      </w:r>
      <w:r w:rsidR="00A144BE" w:rsidRPr="00244EFC">
        <w:rPr>
          <w:rFonts w:eastAsia="Microsoft JhengHei UI"/>
          <w:w w:val="102"/>
          <w:kern w:val="1"/>
          <w:sz w:val="28"/>
          <w:szCs w:val="28"/>
          <w:lang w:val="vi-VN"/>
        </w:rPr>
        <w:t>, YẾU KÉM</w:t>
      </w:r>
      <w:r w:rsidRPr="00244EFC">
        <w:rPr>
          <w:rFonts w:eastAsia="Microsoft JhengHei UI"/>
          <w:w w:val="102"/>
          <w:kern w:val="1"/>
          <w:sz w:val="28"/>
          <w:szCs w:val="28"/>
          <w:lang w:val="vi-VN"/>
        </w:rPr>
        <w:t xml:space="preserve"> VÀ NGUYÊN NHÂN </w:t>
      </w:r>
    </w:p>
    <w:p w:rsidR="001B6798" w:rsidRPr="00244EFC" w:rsidRDefault="001B6798" w:rsidP="00244EFC">
      <w:pPr>
        <w:topLinePunct/>
        <w:spacing w:after="160" w:line="254" w:lineRule="auto"/>
        <w:ind w:firstLine="709"/>
        <w:rPr>
          <w:rFonts w:eastAsia="Microsoft JhengHei UI"/>
          <w:b/>
          <w:w w:val="102"/>
          <w:kern w:val="1"/>
          <w:sz w:val="28"/>
          <w:szCs w:val="28"/>
          <w:lang w:val="vi-VN"/>
        </w:rPr>
      </w:pPr>
      <w:r w:rsidRPr="00244EFC">
        <w:rPr>
          <w:rFonts w:eastAsia="Microsoft JhengHei UI"/>
          <w:b/>
          <w:w w:val="102"/>
          <w:kern w:val="1"/>
          <w:sz w:val="28"/>
          <w:szCs w:val="28"/>
          <w:lang w:val="vi-VN"/>
        </w:rPr>
        <w:t>1</w:t>
      </w:r>
      <w:r w:rsidR="0024733A" w:rsidRPr="00244EFC">
        <w:rPr>
          <w:rFonts w:eastAsia="Microsoft JhengHei UI"/>
          <w:b/>
          <w:w w:val="102"/>
          <w:kern w:val="1"/>
          <w:sz w:val="28"/>
          <w:szCs w:val="28"/>
          <w:lang w:val="vi-VN"/>
        </w:rPr>
        <w:t>-</w:t>
      </w:r>
      <w:r w:rsidRPr="00244EFC">
        <w:rPr>
          <w:rFonts w:eastAsia="Microsoft JhengHei UI"/>
          <w:b/>
          <w:w w:val="102"/>
          <w:kern w:val="1"/>
          <w:sz w:val="28"/>
          <w:szCs w:val="28"/>
          <w:lang w:val="vi-VN"/>
        </w:rPr>
        <w:t xml:space="preserve"> Hạn chế, yếu kém</w:t>
      </w:r>
    </w:p>
    <w:p w:rsidR="001B6798" w:rsidRPr="00244EFC" w:rsidRDefault="001B6798" w:rsidP="00244EFC">
      <w:pPr>
        <w:topLinePunct/>
        <w:spacing w:after="160" w:line="254" w:lineRule="auto"/>
        <w:ind w:firstLine="709"/>
        <w:rPr>
          <w:rFonts w:eastAsia="Microsoft JhengHei UI"/>
          <w:spacing w:val="-2"/>
          <w:w w:val="102"/>
          <w:kern w:val="1"/>
          <w:sz w:val="28"/>
          <w:szCs w:val="28"/>
          <w:lang w:val="vi-VN"/>
        </w:rPr>
      </w:pPr>
      <w:r w:rsidRPr="00244EFC">
        <w:rPr>
          <w:rFonts w:eastAsia="Microsoft JhengHei UI"/>
          <w:spacing w:val="-2"/>
          <w:w w:val="102"/>
          <w:kern w:val="1"/>
          <w:sz w:val="28"/>
          <w:szCs w:val="28"/>
          <w:lang w:val="vi-VN"/>
        </w:rPr>
        <w:t xml:space="preserve">- Ý thức về bảo vệ môi trường của một số đơn vị, doanh nghiệp và một bộ phận </w:t>
      </w:r>
      <w:r w:rsidR="004A4598" w:rsidRPr="00244EFC">
        <w:rPr>
          <w:rFonts w:eastAsia="Microsoft JhengHei UI"/>
          <w:spacing w:val="-2"/>
          <w:w w:val="102"/>
          <w:kern w:val="1"/>
          <w:sz w:val="28"/>
          <w:szCs w:val="28"/>
          <w:lang w:val="vi-VN"/>
        </w:rPr>
        <w:t xml:space="preserve">người </w:t>
      </w:r>
      <w:r w:rsidRPr="00244EFC">
        <w:rPr>
          <w:rFonts w:eastAsia="Microsoft JhengHei UI"/>
          <w:spacing w:val="-2"/>
          <w:w w:val="102"/>
          <w:kern w:val="1"/>
          <w:sz w:val="28"/>
          <w:szCs w:val="28"/>
          <w:lang w:val="vi-VN"/>
        </w:rPr>
        <w:t>dân còn hạn chế</w:t>
      </w:r>
      <w:r w:rsidR="0024733A" w:rsidRPr="00244EFC">
        <w:rPr>
          <w:rFonts w:eastAsia="Microsoft JhengHei UI"/>
          <w:spacing w:val="-2"/>
          <w:w w:val="102"/>
          <w:kern w:val="1"/>
          <w:sz w:val="28"/>
          <w:szCs w:val="28"/>
          <w:lang w:val="vi-VN"/>
        </w:rPr>
        <w:t>.</w:t>
      </w:r>
      <w:r w:rsidR="003F5644" w:rsidRPr="00244EFC">
        <w:rPr>
          <w:rFonts w:eastAsia="Microsoft JhengHei UI"/>
          <w:spacing w:val="-2"/>
          <w:w w:val="102"/>
          <w:kern w:val="1"/>
          <w:sz w:val="28"/>
          <w:szCs w:val="28"/>
          <w:lang w:val="vi-VN"/>
        </w:rPr>
        <w:t xml:space="preserve"> </w:t>
      </w:r>
      <w:r w:rsidR="0024733A" w:rsidRPr="00244EFC">
        <w:rPr>
          <w:rFonts w:eastAsia="Microsoft JhengHei UI"/>
          <w:spacing w:val="-2"/>
          <w:w w:val="102"/>
          <w:kern w:val="1"/>
          <w:sz w:val="28"/>
          <w:szCs w:val="28"/>
          <w:lang w:val="vi-VN"/>
        </w:rPr>
        <w:t>M</w:t>
      </w:r>
      <w:r w:rsidR="0024733A" w:rsidRPr="00244EFC">
        <w:rPr>
          <w:rStyle w:val="Emphasis"/>
          <w:rFonts w:eastAsia="Times New Roman"/>
          <w:i w:val="0"/>
          <w:spacing w:val="-2"/>
          <w:w w:val="102"/>
          <w:sz w:val="28"/>
          <w:szCs w:val="28"/>
          <w:lang w:val="vi-VN"/>
        </w:rPr>
        <w:t xml:space="preserve">ột </w:t>
      </w:r>
      <w:r w:rsidRPr="00244EFC">
        <w:rPr>
          <w:rStyle w:val="Emphasis"/>
          <w:rFonts w:eastAsia="Times New Roman"/>
          <w:i w:val="0"/>
          <w:spacing w:val="-2"/>
          <w:w w:val="102"/>
          <w:sz w:val="28"/>
          <w:szCs w:val="28"/>
          <w:lang w:val="vi-VN"/>
        </w:rPr>
        <w:t>số</w:t>
      </w:r>
      <w:r w:rsidRPr="00244EFC">
        <w:rPr>
          <w:rFonts w:eastAsia="Microsoft JhengHei UI"/>
          <w:spacing w:val="-2"/>
          <w:w w:val="102"/>
          <w:kern w:val="1"/>
          <w:sz w:val="28"/>
          <w:szCs w:val="28"/>
          <w:lang w:val="vi-VN"/>
        </w:rPr>
        <w:t xml:space="preserve"> địa phương còn để xảy tình trạng ô nhiễm môi trường, nhất là hoạt động chăn nuôi gia súc, gia cầm nhỏ lẻ, nuôi trồng thủy sản, hoạt động kinh doanh dịch vụ ăn uống trên lồng bè ở vùng ven biển và đô thị</w:t>
      </w:r>
      <w:r w:rsidR="004F72A5" w:rsidRPr="00244EFC">
        <w:rPr>
          <w:rFonts w:eastAsia="Microsoft JhengHei UI"/>
          <w:spacing w:val="-2"/>
          <w:w w:val="102"/>
          <w:kern w:val="1"/>
          <w:sz w:val="28"/>
          <w:szCs w:val="28"/>
          <w:lang w:val="vi-VN"/>
        </w:rPr>
        <w:t>.</w:t>
      </w:r>
    </w:p>
    <w:p w:rsidR="001B6798" w:rsidRPr="00244EFC" w:rsidRDefault="001B6798" w:rsidP="00244EFC">
      <w:pPr>
        <w:topLinePunct/>
        <w:spacing w:after="160" w:line="254" w:lineRule="auto"/>
        <w:ind w:firstLine="709"/>
        <w:rPr>
          <w:rFonts w:eastAsia="Microsoft JhengHei UI"/>
          <w:b/>
          <w:w w:val="102"/>
          <w:kern w:val="1"/>
          <w:sz w:val="28"/>
          <w:szCs w:val="28"/>
          <w:lang w:val="vi-VN"/>
        </w:rPr>
      </w:pPr>
      <w:r w:rsidRPr="00244EFC">
        <w:rPr>
          <w:rFonts w:eastAsia="Microsoft JhengHei UI"/>
          <w:w w:val="102"/>
          <w:kern w:val="1"/>
          <w:sz w:val="28"/>
          <w:szCs w:val="28"/>
          <w:lang w:val="vi-VN"/>
        </w:rPr>
        <w:t xml:space="preserve">- Việc lấn chiếm </w:t>
      </w:r>
      <w:r w:rsidR="004A4598" w:rsidRPr="00244EFC">
        <w:rPr>
          <w:rFonts w:eastAsia="Microsoft JhengHei UI"/>
          <w:w w:val="102"/>
          <w:kern w:val="1"/>
          <w:sz w:val="28"/>
          <w:szCs w:val="28"/>
          <w:lang w:val="vi-VN"/>
        </w:rPr>
        <w:t xml:space="preserve">vỉa hè, </w:t>
      </w:r>
      <w:r w:rsidRPr="00244EFC">
        <w:rPr>
          <w:rFonts w:eastAsia="Microsoft JhengHei UI"/>
          <w:w w:val="102"/>
          <w:kern w:val="1"/>
          <w:sz w:val="28"/>
          <w:szCs w:val="28"/>
          <w:lang w:val="vi-VN"/>
        </w:rPr>
        <w:t xml:space="preserve">lòng, lề đường để kinh doanh, buôn bán </w:t>
      </w:r>
      <w:r w:rsidR="00AD0C4C" w:rsidRPr="00244EFC">
        <w:rPr>
          <w:rFonts w:eastAsia="Microsoft JhengHei UI"/>
          <w:w w:val="102"/>
          <w:kern w:val="1"/>
          <w:sz w:val="28"/>
          <w:szCs w:val="28"/>
          <w:lang w:val="vi-VN"/>
        </w:rPr>
        <w:t>tại</w:t>
      </w:r>
      <w:r w:rsidRPr="00244EFC">
        <w:rPr>
          <w:rFonts w:eastAsia="Microsoft JhengHei UI"/>
          <w:w w:val="102"/>
          <w:kern w:val="1"/>
          <w:sz w:val="28"/>
          <w:szCs w:val="28"/>
          <w:lang w:val="vi-VN"/>
        </w:rPr>
        <w:t xml:space="preserve"> các trung tâm, đô thị; tình trạng hát nhạc sống, nuôi chim </w:t>
      </w:r>
      <w:r w:rsidR="00034A68" w:rsidRPr="00244EFC">
        <w:rPr>
          <w:rFonts w:eastAsia="Microsoft JhengHei UI"/>
          <w:w w:val="102"/>
          <w:kern w:val="1"/>
          <w:sz w:val="28"/>
          <w:szCs w:val="28"/>
          <w:lang w:val="vi-VN"/>
        </w:rPr>
        <w:t>y</w:t>
      </w:r>
      <w:r w:rsidRPr="00244EFC">
        <w:rPr>
          <w:rFonts w:eastAsia="Microsoft JhengHei UI"/>
          <w:w w:val="102"/>
          <w:kern w:val="1"/>
          <w:sz w:val="28"/>
          <w:szCs w:val="28"/>
          <w:lang w:val="vi-VN"/>
        </w:rPr>
        <w:t xml:space="preserve">ến tự phát </w:t>
      </w:r>
      <w:r w:rsidR="00A85080" w:rsidRPr="00244EFC">
        <w:rPr>
          <w:rFonts w:eastAsia="Microsoft JhengHei UI"/>
          <w:w w:val="102"/>
          <w:kern w:val="1"/>
          <w:sz w:val="28"/>
          <w:szCs w:val="28"/>
          <w:lang w:val="vi-VN"/>
        </w:rPr>
        <w:t>chưa được kiểm soát</w:t>
      </w:r>
      <w:r w:rsidR="002E008F" w:rsidRPr="00244EFC">
        <w:rPr>
          <w:rFonts w:eastAsia="Microsoft JhengHei UI"/>
          <w:w w:val="102"/>
          <w:kern w:val="1"/>
          <w:sz w:val="28"/>
          <w:szCs w:val="28"/>
          <w:lang w:val="vi-VN"/>
        </w:rPr>
        <w:t xml:space="preserve"> tốt</w:t>
      </w:r>
      <w:r w:rsidR="004A4598" w:rsidRPr="00244EFC">
        <w:rPr>
          <w:rFonts w:eastAsia="Microsoft JhengHei UI"/>
          <w:w w:val="102"/>
          <w:kern w:val="1"/>
          <w:sz w:val="28"/>
          <w:szCs w:val="28"/>
          <w:lang w:val="vi-VN"/>
        </w:rPr>
        <w:t>,</w:t>
      </w:r>
      <w:r w:rsidRPr="00244EFC">
        <w:rPr>
          <w:rFonts w:eastAsia="Microsoft JhengHei UI"/>
          <w:w w:val="102"/>
          <w:kern w:val="1"/>
          <w:sz w:val="28"/>
          <w:szCs w:val="28"/>
          <w:lang w:val="vi-VN"/>
        </w:rPr>
        <w:t xml:space="preserve"> gây tiếng ồn, ô nhiễm môi trường</w:t>
      </w:r>
      <w:r w:rsidR="00166E3E" w:rsidRPr="00244EFC">
        <w:rPr>
          <w:rFonts w:eastAsia="Microsoft JhengHei UI"/>
          <w:w w:val="102"/>
          <w:kern w:val="1"/>
          <w:sz w:val="28"/>
          <w:szCs w:val="28"/>
          <w:lang w:val="vi-VN"/>
        </w:rPr>
        <w:t xml:space="preserve"> xảy ra</w:t>
      </w:r>
      <w:r w:rsidRPr="00244EFC">
        <w:rPr>
          <w:rFonts w:eastAsia="Microsoft JhengHei UI"/>
          <w:w w:val="102"/>
          <w:kern w:val="1"/>
          <w:sz w:val="28"/>
          <w:szCs w:val="28"/>
          <w:lang w:val="vi-VN"/>
        </w:rPr>
        <w:t xml:space="preserve"> ở hầu hết các địa phương.</w:t>
      </w:r>
    </w:p>
    <w:p w:rsidR="001B6798" w:rsidRPr="00244EFC" w:rsidRDefault="001B6798" w:rsidP="00244EFC">
      <w:pPr>
        <w:topLinePunct/>
        <w:spacing w:after="160" w:line="254" w:lineRule="auto"/>
        <w:ind w:firstLine="709"/>
        <w:rPr>
          <w:w w:val="102"/>
          <w:sz w:val="28"/>
          <w:szCs w:val="28"/>
          <w:lang w:val="vi-VN"/>
        </w:rPr>
      </w:pPr>
      <w:r w:rsidRPr="00244EFC">
        <w:rPr>
          <w:rFonts w:eastAsia="Times New Roman"/>
          <w:w w:val="102"/>
          <w:sz w:val="28"/>
          <w:szCs w:val="28"/>
          <w:lang w:val="vi-VN"/>
        </w:rPr>
        <w:t>- Hạ tầ</w:t>
      </w:r>
      <w:r w:rsidRPr="00244EFC">
        <w:rPr>
          <w:w w:val="102"/>
          <w:sz w:val="28"/>
          <w:szCs w:val="28"/>
          <w:lang w:val="vi-VN"/>
        </w:rPr>
        <w:t>ng cơ b</w:t>
      </w:r>
      <w:r w:rsidRPr="00244EFC">
        <w:rPr>
          <w:rFonts w:eastAsia="Times New Roman"/>
          <w:w w:val="102"/>
          <w:sz w:val="28"/>
          <w:szCs w:val="28"/>
          <w:lang w:val="vi-VN"/>
        </w:rPr>
        <w:t>ản về bảo vệ</w:t>
      </w:r>
      <w:r w:rsidRPr="00244EFC">
        <w:rPr>
          <w:w w:val="102"/>
          <w:sz w:val="28"/>
          <w:szCs w:val="28"/>
          <w:lang w:val="vi-VN"/>
        </w:rPr>
        <w:t xml:space="preserve"> môi trư</w:t>
      </w:r>
      <w:r w:rsidRPr="00244EFC">
        <w:rPr>
          <w:rFonts w:eastAsia="Times New Roman"/>
          <w:w w:val="102"/>
          <w:sz w:val="28"/>
          <w:szCs w:val="28"/>
          <w:lang w:val="vi-VN"/>
        </w:rPr>
        <w:t xml:space="preserve">ờng </w:t>
      </w:r>
      <w:r w:rsidRPr="00244EFC">
        <w:rPr>
          <w:w w:val="102"/>
          <w:sz w:val="28"/>
          <w:szCs w:val="28"/>
          <w:lang w:val="vi-VN"/>
        </w:rPr>
        <w:t>như hệ thống thu gom, xử lý ch</w:t>
      </w:r>
      <w:r w:rsidRPr="00244EFC">
        <w:rPr>
          <w:rFonts w:eastAsia="Times New Roman"/>
          <w:w w:val="102"/>
          <w:sz w:val="28"/>
          <w:szCs w:val="28"/>
          <w:lang w:val="vi-VN"/>
        </w:rPr>
        <w:t>ất thải rắn, hệ thống xử</w:t>
      </w:r>
      <w:r w:rsidRPr="00244EFC">
        <w:rPr>
          <w:w w:val="102"/>
          <w:sz w:val="28"/>
          <w:szCs w:val="28"/>
          <w:lang w:val="vi-VN"/>
        </w:rPr>
        <w:t xml:space="preserve"> lý nước thải sinh hoạt tại các đô thị, cụm dân cư nông thôn </w:t>
      </w:r>
      <w:r w:rsidRPr="00244EFC">
        <w:rPr>
          <w:rFonts w:eastAsia="Times New Roman"/>
          <w:w w:val="102"/>
          <w:sz w:val="28"/>
          <w:szCs w:val="28"/>
          <w:lang w:val="vi-VN"/>
        </w:rPr>
        <w:t>c</w:t>
      </w:r>
      <w:r w:rsidRPr="00244EFC">
        <w:rPr>
          <w:w w:val="102"/>
          <w:sz w:val="28"/>
          <w:szCs w:val="28"/>
          <w:lang w:val="vi-VN"/>
        </w:rPr>
        <w:t xml:space="preserve">hưa đáp ứng nhu cầu; </w:t>
      </w:r>
      <w:r w:rsidRPr="00244EFC">
        <w:rPr>
          <w:rFonts w:eastAsia="Times New Roman"/>
          <w:w w:val="102"/>
          <w:sz w:val="28"/>
          <w:szCs w:val="28"/>
          <w:lang w:val="vi-VN"/>
        </w:rPr>
        <w:t>công tr</w:t>
      </w:r>
      <w:r w:rsidRPr="00244EFC">
        <w:rPr>
          <w:w w:val="102"/>
          <w:sz w:val="28"/>
          <w:szCs w:val="28"/>
          <w:lang w:val="vi-VN"/>
        </w:rPr>
        <w:t>ình xử lý chất thải rắn tập trung cho các làng nghề</w:t>
      </w:r>
      <w:r w:rsidR="001A6A24" w:rsidRPr="00244EFC">
        <w:rPr>
          <w:w w:val="102"/>
          <w:sz w:val="28"/>
          <w:szCs w:val="28"/>
          <w:lang w:val="vi-VN"/>
        </w:rPr>
        <w:t>,</w:t>
      </w:r>
      <w:r w:rsidR="003F5644" w:rsidRPr="00244EFC">
        <w:rPr>
          <w:w w:val="102"/>
          <w:sz w:val="28"/>
          <w:szCs w:val="28"/>
          <w:lang w:val="vi-VN"/>
        </w:rPr>
        <w:t xml:space="preserve"> </w:t>
      </w:r>
      <w:r w:rsidR="006B1CD8" w:rsidRPr="00244EFC">
        <w:rPr>
          <w:w w:val="102"/>
          <w:sz w:val="28"/>
          <w:szCs w:val="28"/>
          <w:lang w:val="vi-VN"/>
        </w:rPr>
        <w:t>khu</w:t>
      </w:r>
      <w:r w:rsidR="00DA283A" w:rsidRPr="00244EFC">
        <w:rPr>
          <w:w w:val="102"/>
          <w:sz w:val="28"/>
          <w:szCs w:val="28"/>
          <w:lang w:val="vi-VN"/>
        </w:rPr>
        <w:t>,</w:t>
      </w:r>
      <w:r w:rsidR="003F5644" w:rsidRPr="00244EFC">
        <w:rPr>
          <w:w w:val="102"/>
          <w:sz w:val="28"/>
          <w:szCs w:val="28"/>
          <w:lang w:val="vi-VN"/>
        </w:rPr>
        <w:t xml:space="preserve"> </w:t>
      </w:r>
      <w:r w:rsidR="00DA283A" w:rsidRPr="00244EFC">
        <w:rPr>
          <w:w w:val="102"/>
          <w:sz w:val="28"/>
          <w:szCs w:val="28"/>
          <w:lang w:val="vi-VN"/>
        </w:rPr>
        <w:t>cụm</w:t>
      </w:r>
      <w:r w:rsidR="003F5644" w:rsidRPr="00244EFC">
        <w:rPr>
          <w:w w:val="102"/>
          <w:sz w:val="28"/>
          <w:szCs w:val="28"/>
          <w:lang w:val="vi-VN"/>
        </w:rPr>
        <w:t xml:space="preserve"> </w:t>
      </w:r>
      <w:r w:rsidRPr="00244EFC">
        <w:rPr>
          <w:w w:val="102"/>
          <w:sz w:val="28"/>
          <w:szCs w:val="28"/>
          <w:lang w:val="vi-VN"/>
        </w:rPr>
        <w:t>công nghiệp chưa được quan tâm đầu tư.</w:t>
      </w:r>
    </w:p>
    <w:p w:rsidR="001B6798" w:rsidRPr="00244EFC" w:rsidRDefault="001B6798" w:rsidP="00244EFC">
      <w:pPr>
        <w:spacing w:after="160" w:line="254" w:lineRule="auto"/>
        <w:ind w:firstLine="709"/>
        <w:rPr>
          <w:rFonts w:eastAsia="Microsoft JhengHei UI"/>
          <w:w w:val="102"/>
          <w:kern w:val="1"/>
          <w:sz w:val="28"/>
          <w:szCs w:val="28"/>
          <w:lang w:val="vi-VN"/>
        </w:rPr>
      </w:pPr>
      <w:r w:rsidRPr="00244EFC">
        <w:rPr>
          <w:rFonts w:eastAsia="Microsoft JhengHei UI"/>
          <w:w w:val="102"/>
          <w:kern w:val="1"/>
          <w:sz w:val="28"/>
          <w:szCs w:val="28"/>
          <w:lang w:val="vi-VN"/>
        </w:rPr>
        <w:t>- Công tác quản lý nhà nước về</w:t>
      </w:r>
      <w:r w:rsidR="003F5644" w:rsidRPr="00244EFC">
        <w:rPr>
          <w:rFonts w:eastAsia="Microsoft JhengHei UI"/>
          <w:w w:val="102"/>
          <w:kern w:val="1"/>
          <w:sz w:val="28"/>
          <w:szCs w:val="28"/>
          <w:lang w:val="vi-VN"/>
        </w:rPr>
        <w:t xml:space="preserve"> </w:t>
      </w:r>
      <w:r w:rsidRPr="00244EFC">
        <w:rPr>
          <w:rFonts w:eastAsia="Microsoft JhengHei UI"/>
          <w:w w:val="102"/>
          <w:kern w:val="1"/>
          <w:sz w:val="28"/>
          <w:szCs w:val="28"/>
          <w:lang w:val="vi-VN"/>
        </w:rPr>
        <w:t>tài nguyên đất đai, khoáng sản</w:t>
      </w:r>
      <w:r w:rsidR="00D96F61" w:rsidRPr="00244EFC">
        <w:rPr>
          <w:rFonts w:eastAsia="Microsoft JhengHei UI"/>
          <w:w w:val="102"/>
          <w:kern w:val="1"/>
          <w:sz w:val="28"/>
          <w:szCs w:val="28"/>
          <w:lang w:val="vi-VN"/>
        </w:rPr>
        <w:t>, quản lý và bảo vệ rừng</w:t>
      </w:r>
      <w:r w:rsidR="006C6653" w:rsidRPr="00244EFC">
        <w:rPr>
          <w:rFonts w:eastAsia="Microsoft JhengHei UI"/>
          <w:w w:val="102"/>
          <w:kern w:val="1"/>
          <w:sz w:val="28"/>
          <w:szCs w:val="28"/>
          <w:lang w:val="vi-VN"/>
        </w:rPr>
        <w:t xml:space="preserve">… </w:t>
      </w:r>
      <w:r w:rsidRPr="00244EFC">
        <w:rPr>
          <w:rFonts w:eastAsia="Microsoft JhengHei UI"/>
          <w:w w:val="102"/>
          <w:kern w:val="1"/>
          <w:sz w:val="28"/>
          <w:szCs w:val="28"/>
          <w:lang w:val="vi-VN"/>
        </w:rPr>
        <w:t>còn nhiều hạn chế, bất cập</w:t>
      </w:r>
      <w:r w:rsidR="00D96F61" w:rsidRPr="00244EFC">
        <w:rPr>
          <w:rFonts w:eastAsia="Microsoft JhengHei UI"/>
          <w:w w:val="102"/>
          <w:kern w:val="1"/>
          <w:sz w:val="28"/>
          <w:szCs w:val="28"/>
          <w:lang w:val="vi-VN"/>
        </w:rPr>
        <w:t>;</w:t>
      </w:r>
      <w:r w:rsidRPr="00244EFC">
        <w:rPr>
          <w:rFonts w:eastAsia="Microsoft JhengHei UI"/>
          <w:w w:val="102"/>
          <w:kern w:val="1"/>
          <w:sz w:val="28"/>
          <w:szCs w:val="28"/>
          <w:lang w:val="vi-VN"/>
        </w:rPr>
        <w:t xml:space="preserve"> tình trạng</w:t>
      </w:r>
      <w:r w:rsidR="00D96F61" w:rsidRPr="00244EFC">
        <w:rPr>
          <w:rFonts w:eastAsia="Microsoft JhengHei UI"/>
          <w:w w:val="102"/>
          <w:kern w:val="1"/>
          <w:sz w:val="28"/>
          <w:szCs w:val="28"/>
          <w:lang w:val="vi-VN"/>
        </w:rPr>
        <w:t xml:space="preserve"> lấn chiếm đất đai, khai thác khoáng sản trái phép,</w:t>
      </w:r>
      <w:r w:rsidRPr="00244EFC">
        <w:rPr>
          <w:rFonts w:eastAsia="Microsoft JhengHei UI"/>
          <w:w w:val="102"/>
          <w:kern w:val="1"/>
          <w:sz w:val="28"/>
          <w:szCs w:val="28"/>
          <w:lang w:val="vi-VN"/>
        </w:rPr>
        <w:t xml:space="preserve"> phá rừng, cháy rừng còn diễn ra</w:t>
      </w:r>
      <w:r w:rsidR="00113A30" w:rsidRPr="00244EFC">
        <w:rPr>
          <w:rFonts w:eastAsia="Microsoft JhengHei UI"/>
          <w:w w:val="102"/>
          <w:kern w:val="1"/>
          <w:sz w:val="28"/>
          <w:szCs w:val="28"/>
          <w:lang w:val="vi-VN"/>
        </w:rPr>
        <w:t>.</w:t>
      </w:r>
      <w:r w:rsidR="003F5644" w:rsidRPr="00244EFC">
        <w:rPr>
          <w:rFonts w:eastAsia="Microsoft JhengHei UI"/>
          <w:w w:val="102"/>
          <w:kern w:val="1"/>
          <w:sz w:val="28"/>
          <w:szCs w:val="28"/>
          <w:lang w:val="vi-VN"/>
        </w:rPr>
        <w:t xml:space="preserve"> </w:t>
      </w:r>
      <w:r w:rsidR="00113A30" w:rsidRPr="00244EFC">
        <w:rPr>
          <w:rFonts w:eastAsia="Microsoft JhengHei UI"/>
          <w:w w:val="102"/>
          <w:kern w:val="1"/>
          <w:sz w:val="28"/>
          <w:szCs w:val="28"/>
          <w:lang w:val="vi-VN"/>
        </w:rPr>
        <w:t xml:space="preserve">Công </w:t>
      </w:r>
      <w:r w:rsidRPr="00244EFC">
        <w:rPr>
          <w:rFonts w:eastAsia="Microsoft JhengHei UI"/>
          <w:w w:val="102"/>
          <w:kern w:val="1"/>
          <w:sz w:val="28"/>
          <w:szCs w:val="28"/>
          <w:lang w:val="vi-VN"/>
        </w:rPr>
        <w:t xml:space="preserve">tác dự báo, ứng phó với biến đổi khí hậu chưa theo kịp diễn biến tình hình. </w:t>
      </w:r>
    </w:p>
    <w:p w:rsidR="001B6798" w:rsidRPr="00244EFC" w:rsidRDefault="001B6798" w:rsidP="00244EFC">
      <w:pPr>
        <w:topLinePunct/>
        <w:spacing w:after="160" w:line="254" w:lineRule="auto"/>
        <w:ind w:firstLine="709"/>
        <w:rPr>
          <w:rFonts w:eastAsia="Microsoft JhengHei UI"/>
          <w:w w:val="102"/>
          <w:kern w:val="28"/>
          <w:sz w:val="28"/>
          <w:szCs w:val="28"/>
          <w:lang w:val="vi-VN"/>
        </w:rPr>
      </w:pPr>
      <w:r w:rsidRPr="00244EFC">
        <w:rPr>
          <w:rFonts w:eastAsia="Microsoft JhengHei UI"/>
          <w:w w:val="102"/>
          <w:kern w:val="1"/>
          <w:sz w:val="28"/>
          <w:szCs w:val="28"/>
          <w:lang w:val="vi-VN"/>
        </w:rPr>
        <w:tab/>
      </w:r>
      <w:r w:rsidRPr="00244EFC">
        <w:rPr>
          <w:rFonts w:eastAsia="Microsoft JhengHei UI"/>
          <w:w w:val="102"/>
          <w:kern w:val="28"/>
          <w:sz w:val="28"/>
          <w:szCs w:val="28"/>
          <w:lang w:val="vi-VN"/>
        </w:rPr>
        <w:t>- Năng lực quản lý nhà nước về môi trường còn bộc lộ nhiều hạn chế; vẫn còn xảy ra tình trạng xả chất thải chưa đạt quy chuẩn ra môi trường; nhiều dự án chưa thực hiện đúng Luật Bảo vệ môi trường</w:t>
      </w:r>
      <w:r w:rsidR="008F4917" w:rsidRPr="00244EFC">
        <w:rPr>
          <w:rFonts w:eastAsia="Microsoft JhengHei UI"/>
          <w:w w:val="102"/>
          <w:kern w:val="28"/>
          <w:sz w:val="28"/>
          <w:szCs w:val="28"/>
          <w:lang w:val="vi-VN"/>
        </w:rPr>
        <w:t>;</w:t>
      </w:r>
      <w:r w:rsidRPr="00244EFC">
        <w:rPr>
          <w:rFonts w:eastAsia="Microsoft JhengHei UI"/>
          <w:w w:val="102"/>
          <w:kern w:val="28"/>
          <w:sz w:val="28"/>
          <w:szCs w:val="28"/>
          <w:lang w:val="vi-VN"/>
        </w:rPr>
        <w:t xml:space="preserve"> nhiều báo cáo đánh giá tác động môi trường đã được phê duyệt nhưng không thực hiện hoặc thực hiện không đúng. Đội ngũ cán bộ và lực lượng phối hợp tham gia công tác quản lý nhà nước về bảo vệ môi trường vẫn còn thiếu và yếu, chưa đáp ứng yêu cầu</w:t>
      </w:r>
      <w:r w:rsidR="008E4335" w:rsidRPr="00244EFC">
        <w:rPr>
          <w:rFonts w:eastAsia="Microsoft JhengHei UI"/>
          <w:w w:val="102"/>
          <w:kern w:val="28"/>
          <w:sz w:val="28"/>
          <w:szCs w:val="28"/>
          <w:lang w:val="vi-VN"/>
        </w:rPr>
        <w:t xml:space="preserve"> nhiệm vụ</w:t>
      </w:r>
      <w:r w:rsidRPr="00244EFC">
        <w:rPr>
          <w:rFonts w:eastAsia="Microsoft JhengHei UI"/>
          <w:w w:val="102"/>
          <w:kern w:val="28"/>
          <w:sz w:val="28"/>
          <w:szCs w:val="28"/>
          <w:lang w:val="vi-VN"/>
        </w:rPr>
        <w:t>.</w:t>
      </w:r>
    </w:p>
    <w:p w:rsidR="001B6798" w:rsidRPr="00244EFC" w:rsidRDefault="001B6798" w:rsidP="00244EFC">
      <w:pPr>
        <w:topLinePunct/>
        <w:spacing w:after="160" w:line="254" w:lineRule="auto"/>
        <w:ind w:firstLine="709"/>
        <w:rPr>
          <w:rFonts w:eastAsia="Microsoft JhengHei UI"/>
          <w:b/>
          <w:w w:val="102"/>
          <w:kern w:val="1"/>
          <w:sz w:val="28"/>
          <w:szCs w:val="28"/>
          <w:lang w:val="vi-VN"/>
        </w:rPr>
      </w:pPr>
      <w:r w:rsidRPr="00244EFC">
        <w:rPr>
          <w:rFonts w:eastAsia="Microsoft JhengHei UI"/>
          <w:b/>
          <w:w w:val="102"/>
          <w:kern w:val="1"/>
          <w:sz w:val="28"/>
          <w:szCs w:val="28"/>
          <w:lang w:val="vi-VN"/>
        </w:rPr>
        <w:t>2</w:t>
      </w:r>
      <w:r w:rsidR="00F60889" w:rsidRPr="00244EFC">
        <w:rPr>
          <w:rFonts w:eastAsia="Microsoft JhengHei UI"/>
          <w:b/>
          <w:w w:val="102"/>
          <w:kern w:val="1"/>
          <w:sz w:val="28"/>
          <w:szCs w:val="28"/>
          <w:lang w:val="vi-VN"/>
        </w:rPr>
        <w:t>-</w:t>
      </w:r>
      <w:r w:rsidRPr="00244EFC">
        <w:rPr>
          <w:rFonts w:eastAsia="Microsoft JhengHei UI"/>
          <w:b/>
          <w:w w:val="102"/>
          <w:kern w:val="1"/>
          <w:sz w:val="28"/>
          <w:szCs w:val="28"/>
          <w:lang w:val="vi-VN"/>
        </w:rPr>
        <w:t xml:space="preserve"> Nguyên nhân của hạn chế, yếu kém</w:t>
      </w:r>
    </w:p>
    <w:p w:rsidR="009D1A81" w:rsidRPr="00244EFC" w:rsidRDefault="001B6798" w:rsidP="00244EFC">
      <w:pPr>
        <w:topLinePunct/>
        <w:spacing w:after="160" w:line="254" w:lineRule="auto"/>
        <w:ind w:firstLine="709"/>
        <w:rPr>
          <w:rFonts w:eastAsia="Microsoft JhengHei UI"/>
          <w:b/>
          <w:w w:val="102"/>
          <w:kern w:val="28"/>
          <w:sz w:val="28"/>
          <w:szCs w:val="28"/>
          <w:lang w:val="vi-VN"/>
        </w:rPr>
      </w:pPr>
      <w:r w:rsidRPr="00244EFC">
        <w:rPr>
          <w:rFonts w:eastAsia="Microsoft JhengHei UI"/>
          <w:w w:val="102"/>
          <w:kern w:val="28"/>
          <w:sz w:val="28"/>
          <w:szCs w:val="28"/>
          <w:lang w:val="vi-VN"/>
        </w:rPr>
        <w:t>- Công tác</w:t>
      </w:r>
      <w:r w:rsidR="00A11BC2" w:rsidRPr="00244EFC">
        <w:rPr>
          <w:rFonts w:eastAsia="Microsoft JhengHei UI"/>
          <w:w w:val="102"/>
          <w:kern w:val="28"/>
          <w:sz w:val="28"/>
          <w:szCs w:val="28"/>
          <w:lang w:val="vi-VN"/>
        </w:rPr>
        <w:t xml:space="preserve"> lãnh đạo, chỉ đạo</w:t>
      </w:r>
      <w:r w:rsidR="00E239CC" w:rsidRPr="00244EFC">
        <w:rPr>
          <w:rFonts w:eastAsia="Microsoft JhengHei UI"/>
          <w:w w:val="102"/>
          <w:kern w:val="28"/>
          <w:sz w:val="28"/>
          <w:szCs w:val="28"/>
          <w:lang w:val="vi-VN"/>
        </w:rPr>
        <w:t>,</w:t>
      </w:r>
      <w:r w:rsidRPr="00244EFC">
        <w:rPr>
          <w:rFonts w:eastAsia="Microsoft JhengHei UI"/>
          <w:w w:val="102"/>
          <w:kern w:val="28"/>
          <w:sz w:val="28"/>
          <w:szCs w:val="28"/>
          <w:lang w:val="vi-VN"/>
        </w:rPr>
        <w:t xml:space="preserve"> tuyên truyền, giáo dục, nâng cao nhận thức, ý thức</w:t>
      </w:r>
      <w:r w:rsidR="0047529E" w:rsidRPr="00244EFC">
        <w:rPr>
          <w:rFonts w:eastAsia="Microsoft JhengHei UI"/>
          <w:w w:val="102"/>
          <w:kern w:val="28"/>
          <w:sz w:val="28"/>
          <w:szCs w:val="28"/>
          <w:lang w:val="vi-VN"/>
        </w:rPr>
        <w:t xml:space="preserve"> </w:t>
      </w:r>
      <w:r w:rsidRPr="00244EFC">
        <w:rPr>
          <w:rFonts w:eastAsia="Microsoft JhengHei UI"/>
          <w:w w:val="102"/>
          <w:kern w:val="28"/>
          <w:sz w:val="28"/>
          <w:szCs w:val="28"/>
          <w:lang w:val="vi-VN"/>
        </w:rPr>
        <w:t>về bảo vệ môi trường</w:t>
      </w:r>
      <w:r w:rsidR="0047529E" w:rsidRPr="00244EFC">
        <w:rPr>
          <w:rFonts w:eastAsia="Microsoft JhengHei UI"/>
          <w:w w:val="102"/>
          <w:kern w:val="28"/>
          <w:sz w:val="28"/>
          <w:szCs w:val="28"/>
          <w:lang w:val="vi-VN"/>
        </w:rPr>
        <w:t xml:space="preserve"> </w:t>
      </w:r>
      <w:r w:rsidR="00F426B0" w:rsidRPr="00244EFC">
        <w:rPr>
          <w:rFonts w:eastAsia="Microsoft JhengHei UI"/>
          <w:w w:val="102"/>
          <w:kern w:val="28"/>
          <w:sz w:val="28"/>
          <w:szCs w:val="28"/>
          <w:lang w:val="vi-VN"/>
        </w:rPr>
        <w:t>của một số cấp ủy, chính quyền địa phương</w:t>
      </w:r>
      <w:r w:rsidR="0047529E" w:rsidRPr="00244EFC">
        <w:rPr>
          <w:rFonts w:eastAsia="Microsoft JhengHei UI"/>
          <w:w w:val="102"/>
          <w:kern w:val="28"/>
          <w:sz w:val="28"/>
          <w:szCs w:val="28"/>
          <w:lang w:val="vi-VN"/>
        </w:rPr>
        <w:t xml:space="preserve"> </w:t>
      </w:r>
      <w:r w:rsidR="00480060" w:rsidRPr="00244EFC">
        <w:rPr>
          <w:rFonts w:eastAsia="Microsoft JhengHei UI"/>
          <w:w w:val="102"/>
          <w:kern w:val="28"/>
          <w:sz w:val="28"/>
          <w:szCs w:val="28"/>
          <w:lang w:val="vi-VN"/>
        </w:rPr>
        <w:t xml:space="preserve">chưa thật sự </w:t>
      </w:r>
      <w:r w:rsidR="00F426B0" w:rsidRPr="00244EFC">
        <w:rPr>
          <w:rFonts w:eastAsia="Microsoft JhengHei UI"/>
          <w:w w:val="102"/>
          <w:kern w:val="28"/>
          <w:sz w:val="28"/>
          <w:szCs w:val="28"/>
          <w:lang w:val="vi-VN"/>
        </w:rPr>
        <w:t xml:space="preserve">được </w:t>
      </w:r>
      <w:r w:rsidR="00480060" w:rsidRPr="00244EFC">
        <w:rPr>
          <w:rFonts w:eastAsia="Microsoft JhengHei UI"/>
          <w:w w:val="102"/>
          <w:kern w:val="28"/>
          <w:sz w:val="28"/>
          <w:szCs w:val="28"/>
          <w:lang w:val="vi-VN"/>
        </w:rPr>
        <w:t>chú trọng</w:t>
      </w:r>
      <w:r w:rsidR="006021D4" w:rsidRPr="00244EFC">
        <w:rPr>
          <w:rFonts w:eastAsia="Microsoft JhengHei UI"/>
          <w:w w:val="102"/>
          <w:kern w:val="28"/>
          <w:sz w:val="28"/>
          <w:szCs w:val="28"/>
          <w:lang w:val="vi-VN"/>
        </w:rPr>
        <w:t>.</w:t>
      </w:r>
      <w:r w:rsidR="0047529E" w:rsidRPr="00244EFC">
        <w:rPr>
          <w:rFonts w:eastAsia="Microsoft JhengHei UI"/>
          <w:w w:val="102"/>
          <w:kern w:val="28"/>
          <w:sz w:val="28"/>
          <w:szCs w:val="28"/>
          <w:lang w:val="vi-VN"/>
        </w:rPr>
        <w:t xml:space="preserve"> </w:t>
      </w:r>
      <w:r w:rsidR="006021D4" w:rsidRPr="00244EFC">
        <w:rPr>
          <w:rFonts w:eastAsia="Microsoft JhengHei UI"/>
          <w:w w:val="102"/>
          <w:kern w:val="28"/>
          <w:sz w:val="28"/>
          <w:szCs w:val="28"/>
          <w:lang w:val="vi-VN"/>
        </w:rPr>
        <w:t xml:space="preserve">Trách </w:t>
      </w:r>
      <w:r w:rsidRPr="00244EFC">
        <w:rPr>
          <w:rFonts w:eastAsia="Microsoft JhengHei UI"/>
          <w:w w:val="102"/>
          <w:kern w:val="28"/>
          <w:sz w:val="28"/>
          <w:szCs w:val="28"/>
          <w:lang w:val="vi-VN"/>
        </w:rPr>
        <w:t xml:space="preserve">nhiệm của một bộ phận cán bộ, đảng viên, đoàn viên, hội viên và </w:t>
      </w:r>
      <w:r w:rsidR="0020757A" w:rsidRPr="00244EFC">
        <w:rPr>
          <w:rFonts w:eastAsia="Microsoft JhengHei UI"/>
          <w:w w:val="102"/>
          <w:kern w:val="28"/>
          <w:sz w:val="28"/>
          <w:szCs w:val="28"/>
          <w:lang w:val="vi-VN"/>
        </w:rPr>
        <w:t>người</w:t>
      </w:r>
      <w:r w:rsidRPr="00244EFC">
        <w:rPr>
          <w:rFonts w:eastAsia="Microsoft JhengHei UI"/>
          <w:w w:val="102"/>
          <w:kern w:val="28"/>
          <w:sz w:val="28"/>
          <w:szCs w:val="28"/>
          <w:lang w:val="vi-VN"/>
        </w:rPr>
        <w:t xml:space="preserve"> dân đối với công tác bảo vệ môi trường chưa thể hiện rõ nét.</w:t>
      </w:r>
    </w:p>
    <w:p w:rsidR="001B6798" w:rsidRPr="00244EFC" w:rsidRDefault="001B6798" w:rsidP="00244EFC">
      <w:pPr>
        <w:topLinePunct/>
        <w:spacing w:after="160" w:line="254" w:lineRule="auto"/>
        <w:ind w:firstLine="709"/>
        <w:rPr>
          <w:w w:val="102"/>
          <w:sz w:val="28"/>
          <w:szCs w:val="28"/>
          <w:shd w:val="clear" w:color="auto" w:fill="FFFFFF"/>
          <w:lang w:val="vi-VN"/>
        </w:rPr>
      </w:pPr>
      <w:r w:rsidRPr="00244EFC">
        <w:rPr>
          <w:w w:val="102"/>
          <w:sz w:val="28"/>
          <w:szCs w:val="28"/>
          <w:shd w:val="clear" w:color="auto" w:fill="FFFFFF"/>
          <w:lang w:val="vi-VN"/>
        </w:rPr>
        <w:t xml:space="preserve">- Sự phối hợp giữa cơ quan chức năng của tỉnh với địa phương; giữa các ban, ngành, Mặt trận </w:t>
      </w:r>
      <w:r w:rsidR="00566BD7" w:rsidRPr="00244EFC">
        <w:rPr>
          <w:w w:val="102"/>
          <w:sz w:val="28"/>
          <w:szCs w:val="28"/>
          <w:shd w:val="clear" w:color="auto" w:fill="FFFFFF"/>
          <w:lang w:val="vi-VN"/>
        </w:rPr>
        <w:t xml:space="preserve">Tổ </w:t>
      </w:r>
      <w:r w:rsidRPr="00244EFC">
        <w:rPr>
          <w:w w:val="102"/>
          <w:sz w:val="28"/>
          <w:szCs w:val="28"/>
          <w:shd w:val="clear" w:color="auto" w:fill="FFFFFF"/>
          <w:lang w:val="vi-VN"/>
        </w:rPr>
        <w:t xml:space="preserve">quốc và các </w:t>
      </w:r>
      <w:r w:rsidR="00854052" w:rsidRPr="00244EFC">
        <w:rPr>
          <w:w w:val="102"/>
          <w:sz w:val="28"/>
          <w:szCs w:val="28"/>
          <w:shd w:val="clear" w:color="auto" w:fill="FFFFFF"/>
          <w:lang w:val="vi-VN"/>
        </w:rPr>
        <w:t>đoàn thể</w:t>
      </w:r>
      <w:r w:rsidRPr="00244EFC">
        <w:rPr>
          <w:w w:val="102"/>
          <w:sz w:val="28"/>
          <w:szCs w:val="28"/>
          <w:shd w:val="clear" w:color="auto" w:fill="FFFFFF"/>
          <w:lang w:val="vi-VN"/>
        </w:rPr>
        <w:t xml:space="preserve"> chính trị - xã hội ở địa phương về </w:t>
      </w:r>
      <w:r w:rsidRPr="00244EFC">
        <w:rPr>
          <w:w w:val="102"/>
          <w:sz w:val="28"/>
          <w:szCs w:val="28"/>
          <w:shd w:val="clear" w:color="auto" w:fill="FFFFFF"/>
          <w:lang w:val="vi-VN"/>
        </w:rPr>
        <w:lastRenderedPageBreak/>
        <w:t xml:space="preserve">công tác bảo vệ môi trường chưa được tiến hành thường xuyên, </w:t>
      </w:r>
      <w:r w:rsidR="004A0D7B" w:rsidRPr="00244EFC">
        <w:rPr>
          <w:w w:val="102"/>
          <w:sz w:val="28"/>
          <w:szCs w:val="28"/>
          <w:shd w:val="clear" w:color="auto" w:fill="FFFFFF"/>
          <w:lang w:val="vi-VN"/>
        </w:rPr>
        <w:t>chưa chặt chẽ</w:t>
      </w:r>
      <w:r w:rsidR="00540332" w:rsidRPr="00244EFC">
        <w:rPr>
          <w:w w:val="102"/>
          <w:sz w:val="28"/>
          <w:szCs w:val="28"/>
          <w:shd w:val="clear" w:color="auto" w:fill="FFFFFF"/>
          <w:lang w:val="vi-VN"/>
        </w:rPr>
        <w:t xml:space="preserve">; </w:t>
      </w:r>
      <w:r w:rsidRPr="00244EFC">
        <w:rPr>
          <w:w w:val="102"/>
          <w:sz w:val="28"/>
          <w:szCs w:val="28"/>
          <w:shd w:val="clear" w:color="auto" w:fill="FFFFFF"/>
          <w:lang w:val="vi-VN"/>
        </w:rPr>
        <w:t>có lúc, có việc chưa thống nhất.</w:t>
      </w:r>
    </w:p>
    <w:p w:rsidR="001B6798" w:rsidRPr="00244EFC" w:rsidRDefault="001B52D7" w:rsidP="00244EFC">
      <w:pPr>
        <w:topLinePunct/>
        <w:spacing w:after="160" w:line="254" w:lineRule="auto"/>
        <w:ind w:firstLine="709"/>
        <w:rPr>
          <w:w w:val="102"/>
          <w:sz w:val="28"/>
          <w:szCs w:val="28"/>
          <w:lang w:val="vi-VN"/>
        </w:rPr>
      </w:pPr>
      <w:r w:rsidRPr="00244EFC">
        <w:rPr>
          <w:w w:val="102"/>
          <w:sz w:val="28"/>
          <w:szCs w:val="28"/>
          <w:lang w:val="vi-VN"/>
        </w:rPr>
        <w:t xml:space="preserve">- </w:t>
      </w:r>
      <w:r w:rsidR="001B6798" w:rsidRPr="00244EFC">
        <w:rPr>
          <w:w w:val="102"/>
          <w:sz w:val="28"/>
          <w:szCs w:val="28"/>
          <w:lang w:val="vi-VN"/>
        </w:rPr>
        <w:t>Ngân sách dành cho hoạt động bảo vệ môi trường còn hạn chế, trong khi chưa</w:t>
      </w:r>
      <w:r w:rsidR="005F4D6A" w:rsidRPr="00244EFC">
        <w:rPr>
          <w:w w:val="102"/>
          <w:sz w:val="28"/>
          <w:szCs w:val="28"/>
          <w:lang w:val="vi-VN"/>
        </w:rPr>
        <w:t xml:space="preserve"> thu hút được</w:t>
      </w:r>
      <w:r w:rsidR="000B2090" w:rsidRPr="00244EFC">
        <w:rPr>
          <w:w w:val="102"/>
          <w:sz w:val="28"/>
          <w:szCs w:val="28"/>
          <w:lang w:val="vi-VN"/>
        </w:rPr>
        <w:t xml:space="preserve"> nhiều</w:t>
      </w:r>
      <w:r w:rsidR="005F4D6A" w:rsidRPr="00244EFC">
        <w:rPr>
          <w:w w:val="102"/>
          <w:sz w:val="28"/>
          <w:szCs w:val="28"/>
          <w:lang w:val="vi-VN"/>
        </w:rPr>
        <w:t xml:space="preserve"> nguồn lực </w:t>
      </w:r>
      <w:r w:rsidR="001B6798" w:rsidRPr="00244EFC">
        <w:rPr>
          <w:w w:val="102"/>
          <w:sz w:val="28"/>
          <w:szCs w:val="28"/>
          <w:lang w:val="vi-VN"/>
        </w:rPr>
        <w:t>xã hội hóa</w:t>
      </w:r>
      <w:r w:rsidR="0047529E" w:rsidRPr="00244EFC">
        <w:rPr>
          <w:w w:val="102"/>
          <w:sz w:val="28"/>
          <w:szCs w:val="28"/>
          <w:lang w:val="vi-VN"/>
        </w:rPr>
        <w:t xml:space="preserve"> </w:t>
      </w:r>
      <w:r w:rsidR="005F4D6A" w:rsidRPr="00244EFC">
        <w:rPr>
          <w:w w:val="102"/>
          <w:sz w:val="28"/>
          <w:szCs w:val="28"/>
          <w:lang w:val="vi-VN"/>
        </w:rPr>
        <w:t>đầu tư các</w:t>
      </w:r>
      <w:r w:rsidR="001B6798" w:rsidRPr="00244EFC">
        <w:rPr>
          <w:w w:val="102"/>
          <w:sz w:val="28"/>
          <w:szCs w:val="28"/>
          <w:lang w:val="vi-VN"/>
        </w:rPr>
        <w:t xml:space="preserve"> dự án </w:t>
      </w:r>
      <w:r w:rsidR="00B23A0B" w:rsidRPr="00244EFC">
        <w:rPr>
          <w:w w:val="102"/>
          <w:sz w:val="28"/>
          <w:szCs w:val="28"/>
          <w:lang w:val="vi-VN"/>
        </w:rPr>
        <w:t>về</w:t>
      </w:r>
      <w:r w:rsidR="001B6798" w:rsidRPr="00244EFC">
        <w:rPr>
          <w:w w:val="102"/>
          <w:sz w:val="28"/>
          <w:szCs w:val="28"/>
          <w:lang w:val="vi-VN"/>
        </w:rPr>
        <w:t xml:space="preserve"> môi trường. Ứng dụng khoa học công nghệ vào công tác bảo vệ môi trườ</w:t>
      </w:r>
      <w:r w:rsidR="00BD7BE4" w:rsidRPr="00244EFC">
        <w:rPr>
          <w:w w:val="102"/>
          <w:sz w:val="28"/>
          <w:szCs w:val="28"/>
          <w:lang w:val="vi-VN"/>
        </w:rPr>
        <w:t>ng chưa nhiều</w:t>
      </w:r>
      <w:r w:rsidR="00436753" w:rsidRPr="00244EFC">
        <w:rPr>
          <w:w w:val="102"/>
          <w:sz w:val="28"/>
          <w:szCs w:val="28"/>
          <w:lang w:val="vi-VN"/>
        </w:rPr>
        <w:t>.</w:t>
      </w:r>
    </w:p>
    <w:p w:rsidR="001B6798" w:rsidRPr="00244EFC" w:rsidRDefault="001B6798" w:rsidP="00244EFC">
      <w:pPr>
        <w:topLinePunct/>
        <w:spacing w:after="160" w:line="254" w:lineRule="auto"/>
        <w:ind w:firstLine="709"/>
        <w:rPr>
          <w:w w:val="102"/>
          <w:sz w:val="28"/>
          <w:szCs w:val="28"/>
          <w:shd w:val="clear" w:color="auto" w:fill="FFFFFF"/>
          <w:lang w:val="vi-VN"/>
        </w:rPr>
      </w:pPr>
      <w:r w:rsidRPr="00244EFC">
        <w:rPr>
          <w:w w:val="102"/>
          <w:sz w:val="28"/>
          <w:szCs w:val="28"/>
          <w:shd w:val="clear" w:color="auto" w:fill="FFFFFF"/>
          <w:lang w:val="vi-VN"/>
        </w:rPr>
        <w:t xml:space="preserve">- Hệ thống các văn bản quy phạm pháp luật </w:t>
      </w:r>
      <w:r w:rsidR="009D244E" w:rsidRPr="00244EFC">
        <w:rPr>
          <w:w w:val="102"/>
          <w:sz w:val="28"/>
          <w:szCs w:val="28"/>
          <w:shd w:val="clear" w:color="auto" w:fill="FFFFFF"/>
          <w:lang w:val="vi-VN"/>
        </w:rPr>
        <w:t xml:space="preserve">về bảo vệ môi trường </w:t>
      </w:r>
      <w:r w:rsidRPr="00244EFC">
        <w:rPr>
          <w:w w:val="102"/>
          <w:sz w:val="28"/>
          <w:szCs w:val="28"/>
          <w:shd w:val="clear" w:color="auto" w:fill="FFFFFF"/>
          <w:lang w:val="vi-VN"/>
        </w:rPr>
        <w:t>thiếu đồng bộ</w:t>
      </w:r>
      <w:r w:rsidR="00131B74" w:rsidRPr="00244EFC">
        <w:rPr>
          <w:w w:val="102"/>
          <w:sz w:val="28"/>
          <w:szCs w:val="28"/>
          <w:shd w:val="clear" w:color="auto" w:fill="FFFFFF"/>
          <w:lang w:val="vi-VN"/>
        </w:rPr>
        <w:t>; m</w:t>
      </w:r>
      <w:r w:rsidRPr="00244EFC">
        <w:rPr>
          <w:w w:val="102"/>
          <w:sz w:val="28"/>
          <w:szCs w:val="28"/>
          <w:shd w:val="clear" w:color="auto" w:fill="FFFFFF"/>
          <w:lang w:val="vi-VN"/>
        </w:rPr>
        <w:t>ột số quy định còn thiếu tính gắn kết, nhiều nội dung còn chồng chéo giữa các cơ quan quản lý</w:t>
      </w:r>
      <w:r w:rsidR="003D36E1" w:rsidRPr="00244EFC">
        <w:rPr>
          <w:w w:val="102"/>
          <w:sz w:val="28"/>
          <w:szCs w:val="28"/>
          <w:shd w:val="clear" w:color="auto" w:fill="FFFFFF"/>
          <w:lang w:val="vi-VN"/>
        </w:rPr>
        <w:t>,</w:t>
      </w:r>
      <w:r w:rsidRPr="00244EFC">
        <w:rPr>
          <w:w w:val="102"/>
          <w:sz w:val="28"/>
          <w:szCs w:val="28"/>
          <w:shd w:val="clear" w:color="auto" w:fill="FFFFFF"/>
          <w:lang w:val="vi-VN"/>
        </w:rPr>
        <w:t xml:space="preserve"> gây khó khăn trong quá trình triển khai thực hiện.</w:t>
      </w:r>
    </w:p>
    <w:p w:rsidR="001B6798" w:rsidRPr="00244EFC" w:rsidRDefault="001B6798" w:rsidP="00244EFC">
      <w:pPr>
        <w:topLinePunct/>
        <w:spacing w:after="160" w:line="254" w:lineRule="auto"/>
        <w:ind w:firstLine="709"/>
        <w:rPr>
          <w:rFonts w:eastAsia="Microsoft JhengHei UI"/>
          <w:w w:val="102"/>
          <w:kern w:val="1"/>
          <w:sz w:val="28"/>
          <w:szCs w:val="28"/>
        </w:rPr>
      </w:pPr>
      <w:r w:rsidRPr="00244EFC">
        <w:rPr>
          <w:w w:val="102"/>
          <w:sz w:val="28"/>
          <w:szCs w:val="28"/>
          <w:shd w:val="clear" w:color="auto" w:fill="FFFFFF"/>
          <w:lang w:val="vi-VN"/>
        </w:rPr>
        <w:t xml:space="preserve">- </w:t>
      </w:r>
      <w:r w:rsidRPr="00244EFC">
        <w:rPr>
          <w:rFonts w:eastAsia="Microsoft JhengHei UI"/>
          <w:w w:val="102"/>
          <w:kern w:val="1"/>
          <w:sz w:val="28"/>
          <w:szCs w:val="28"/>
          <w:lang w:val="vi-VN"/>
        </w:rPr>
        <w:t xml:space="preserve">Công tác thanh tra, kiểm tra, giám sát việc chấp hành </w:t>
      </w:r>
      <w:r w:rsidR="00131B74" w:rsidRPr="00244EFC">
        <w:rPr>
          <w:rFonts w:eastAsia="Microsoft JhengHei UI"/>
          <w:w w:val="102"/>
          <w:kern w:val="1"/>
          <w:sz w:val="28"/>
          <w:szCs w:val="28"/>
          <w:lang w:val="vi-VN"/>
        </w:rPr>
        <w:t xml:space="preserve">các quy định </w:t>
      </w:r>
      <w:r w:rsidRPr="00244EFC">
        <w:rPr>
          <w:rFonts w:eastAsia="Microsoft JhengHei UI"/>
          <w:w w:val="102"/>
          <w:kern w:val="1"/>
          <w:sz w:val="28"/>
          <w:szCs w:val="28"/>
          <w:lang w:val="vi-VN"/>
        </w:rPr>
        <w:t>pháp luật về môi trường chưa được tiến hành thường xuyên</w:t>
      </w:r>
      <w:r w:rsidR="006D74EA" w:rsidRPr="00244EFC">
        <w:rPr>
          <w:rFonts w:eastAsia="Microsoft JhengHei UI"/>
          <w:w w:val="102"/>
          <w:kern w:val="1"/>
          <w:sz w:val="28"/>
          <w:szCs w:val="28"/>
          <w:lang w:val="vi-VN"/>
        </w:rPr>
        <w:t xml:space="preserve">. Việc </w:t>
      </w:r>
      <w:r w:rsidRPr="00244EFC">
        <w:rPr>
          <w:rFonts w:eastAsia="Microsoft JhengHei UI"/>
          <w:w w:val="102"/>
          <w:kern w:val="1"/>
          <w:sz w:val="28"/>
          <w:szCs w:val="28"/>
          <w:lang w:val="vi-VN"/>
        </w:rPr>
        <w:t>phát hiện, xử lý vi phạm pháp luật về môi trường có lúc</w:t>
      </w:r>
      <w:r w:rsidR="009821C7" w:rsidRPr="00244EFC">
        <w:rPr>
          <w:rFonts w:eastAsia="Microsoft JhengHei UI"/>
          <w:w w:val="102"/>
          <w:kern w:val="1"/>
          <w:sz w:val="28"/>
          <w:szCs w:val="28"/>
          <w:lang w:val="vi-VN"/>
        </w:rPr>
        <w:t>,</w:t>
      </w:r>
      <w:r w:rsidR="00B627FF" w:rsidRPr="00244EFC">
        <w:rPr>
          <w:rFonts w:eastAsia="Microsoft JhengHei UI"/>
          <w:w w:val="102"/>
          <w:kern w:val="1"/>
          <w:sz w:val="28"/>
          <w:szCs w:val="28"/>
          <w:lang w:val="vi-VN"/>
        </w:rPr>
        <w:t xml:space="preserve"> </w:t>
      </w:r>
      <w:r w:rsidR="009821C7" w:rsidRPr="00244EFC">
        <w:rPr>
          <w:rFonts w:eastAsia="Microsoft JhengHei UI"/>
          <w:w w:val="102"/>
          <w:kern w:val="1"/>
          <w:sz w:val="28"/>
          <w:szCs w:val="28"/>
          <w:lang w:val="vi-VN"/>
        </w:rPr>
        <w:t xml:space="preserve">có nơi </w:t>
      </w:r>
      <w:r w:rsidRPr="00244EFC">
        <w:rPr>
          <w:rFonts w:eastAsia="Microsoft JhengHei UI"/>
          <w:w w:val="102"/>
          <w:kern w:val="1"/>
          <w:sz w:val="28"/>
          <w:szCs w:val="28"/>
          <w:lang w:val="vi-VN"/>
        </w:rPr>
        <w:t xml:space="preserve">chưa nghiêm. </w:t>
      </w:r>
    </w:p>
    <w:p w:rsidR="00244EFC" w:rsidRPr="00244EFC" w:rsidRDefault="00244EFC" w:rsidP="00244EFC">
      <w:pPr>
        <w:topLinePunct/>
        <w:spacing w:after="160" w:line="254" w:lineRule="auto"/>
        <w:ind w:firstLine="709"/>
        <w:rPr>
          <w:rFonts w:eastAsia="Microsoft JhengHei UI"/>
          <w:w w:val="102"/>
          <w:kern w:val="1"/>
          <w:sz w:val="2"/>
          <w:szCs w:val="28"/>
        </w:rPr>
      </w:pPr>
    </w:p>
    <w:p w:rsidR="001B6798" w:rsidRPr="00244EFC" w:rsidRDefault="001B6798" w:rsidP="00244EFC">
      <w:pPr>
        <w:topLinePunct/>
        <w:spacing w:line="254" w:lineRule="auto"/>
        <w:jc w:val="center"/>
        <w:rPr>
          <w:rFonts w:eastAsia="Microsoft JhengHei UI"/>
          <w:b/>
          <w:i/>
          <w:w w:val="102"/>
          <w:kern w:val="1"/>
          <w:sz w:val="28"/>
          <w:szCs w:val="28"/>
          <w:lang w:val="vi-VN"/>
        </w:rPr>
      </w:pPr>
      <w:r w:rsidRPr="00244EFC">
        <w:rPr>
          <w:rFonts w:eastAsia="Microsoft JhengHei UI"/>
          <w:b/>
          <w:i/>
          <w:w w:val="102"/>
          <w:kern w:val="1"/>
          <w:sz w:val="28"/>
          <w:szCs w:val="28"/>
          <w:lang w:val="vi-VN"/>
        </w:rPr>
        <w:t>Phần thứ hai</w:t>
      </w:r>
    </w:p>
    <w:p w:rsidR="001B6798" w:rsidRPr="00244EFC" w:rsidRDefault="001B6798" w:rsidP="00244EFC">
      <w:pPr>
        <w:topLinePunct/>
        <w:spacing w:line="254" w:lineRule="auto"/>
        <w:jc w:val="center"/>
        <w:rPr>
          <w:rFonts w:eastAsia="Microsoft JhengHei UI"/>
          <w:w w:val="102"/>
          <w:kern w:val="1"/>
          <w:sz w:val="28"/>
          <w:szCs w:val="28"/>
          <w:lang w:val="vi-VN"/>
        </w:rPr>
      </w:pPr>
      <w:r w:rsidRPr="00244EFC">
        <w:rPr>
          <w:rFonts w:eastAsia="Microsoft JhengHei UI"/>
          <w:w w:val="102"/>
          <w:kern w:val="1"/>
          <w:sz w:val="28"/>
          <w:szCs w:val="28"/>
          <w:lang w:val="vi-VN"/>
        </w:rPr>
        <w:t>MỤC TIÊU, NHIỆM VỤ VÀ GIẢI PHÁP</w:t>
      </w:r>
    </w:p>
    <w:p w:rsidR="006E52CB" w:rsidRPr="00244EFC" w:rsidRDefault="006E52CB" w:rsidP="00244EFC">
      <w:pPr>
        <w:topLinePunct/>
        <w:spacing w:after="160" w:line="254" w:lineRule="auto"/>
        <w:jc w:val="center"/>
        <w:rPr>
          <w:rFonts w:eastAsia="Microsoft JhengHei UI"/>
          <w:b/>
          <w:w w:val="102"/>
          <w:kern w:val="1"/>
          <w:sz w:val="20"/>
          <w:szCs w:val="28"/>
          <w:lang w:val="vi-VN"/>
        </w:rPr>
      </w:pPr>
    </w:p>
    <w:p w:rsidR="00E17265" w:rsidRPr="00244EFC" w:rsidRDefault="00E17265" w:rsidP="00244EFC">
      <w:pPr>
        <w:topLinePunct/>
        <w:spacing w:after="160" w:line="254" w:lineRule="auto"/>
        <w:ind w:firstLine="709"/>
        <w:rPr>
          <w:rFonts w:eastAsia="Microsoft JhengHei UI"/>
          <w:w w:val="102"/>
          <w:kern w:val="1"/>
          <w:sz w:val="28"/>
          <w:szCs w:val="28"/>
          <w:lang w:val="vi-VN"/>
        </w:rPr>
      </w:pPr>
      <w:r w:rsidRPr="00244EFC">
        <w:rPr>
          <w:rFonts w:eastAsia="Microsoft JhengHei UI"/>
          <w:w w:val="102"/>
          <w:kern w:val="1"/>
          <w:sz w:val="28"/>
          <w:szCs w:val="28"/>
          <w:lang w:val="vi-VN"/>
        </w:rPr>
        <w:t xml:space="preserve">I- </w:t>
      </w:r>
      <w:r w:rsidR="001B6798" w:rsidRPr="00244EFC">
        <w:rPr>
          <w:rFonts w:eastAsia="Microsoft JhengHei UI"/>
          <w:w w:val="102"/>
          <w:kern w:val="1"/>
          <w:sz w:val="28"/>
          <w:szCs w:val="28"/>
          <w:lang w:val="vi-VN"/>
        </w:rPr>
        <w:t>MỤC TIÊU</w:t>
      </w:r>
    </w:p>
    <w:p w:rsidR="001B6798" w:rsidRPr="00244EFC" w:rsidRDefault="00E17265" w:rsidP="00244EFC">
      <w:pPr>
        <w:topLinePunct/>
        <w:spacing w:after="160" w:line="254" w:lineRule="auto"/>
        <w:ind w:firstLine="709"/>
        <w:rPr>
          <w:w w:val="102"/>
          <w:sz w:val="28"/>
          <w:szCs w:val="28"/>
          <w:highlight w:val="yellow"/>
          <w:shd w:val="clear" w:color="auto" w:fill="FFFFFF"/>
          <w:lang w:val="vi-VN"/>
        </w:rPr>
      </w:pPr>
      <w:r w:rsidRPr="00244EFC">
        <w:rPr>
          <w:rFonts w:eastAsia="Microsoft JhengHei UI"/>
          <w:b/>
          <w:w w:val="102"/>
          <w:kern w:val="1"/>
          <w:sz w:val="28"/>
          <w:szCs w:val="28"/>
          <w:lang w:val="vi-VN"/>
        </w:rPr>
        <w:t>1-</w:t>
      </w:r>
      <w:r w:rsidR="00ED3231">
        <w:rPr>
          <w:rFonts w:eastAsia="Microsoft JhengHei UI"/>
          <w:b/>
          <w:w w:val="102"/>
          <w:kern w:val="1"/>
          <w:sz w:val="28"/>
          <w:szCs w:val="28"/>
        </w:rPr>
        <w:t xml:space="preserve"> </w:t>
      </w:r>
      <w:r w:rsidR="001B6798" w:rsidRPr="00244EFC">
        <w:rPr>
          <w:rFonts w:eastAsia="Microsoft JhengHei UI"/>
          <w:b/>
          <w:w w:val="102"/>
          <w:kern w:val="1"/>
          <w:sz w:val="28"/>
          <w:szCs w:val="28"/>
          <w:lang w:val="vi-VN"/>
        </w:rPr>
        <w:t>Mục tiêu</w:t>
      </w:r>
      <w:r w:rsidRPr="00244EFC">
        <w:rPr>
          <w:rFonts w:eastAsia="Microsoft JhengHei UI"/>
          <w:b/>
          <w:w w:val="102"/>
          <w:kern w:val="1"/>
          <w:sz w:val="28"/>
          <w:szCs w:val="28"/>
          <w:lang w:val="vi-VN"/>
        </w:rPr>
        <w:t xml:space="preserve"> tổng quát: </w:t>
      </w:r>
      <w:r w:rsidR="001B6798" w:rsidRPr="00244EFC">
        <w:rPr>
          <w:w w:val="102"/>
          <w:sz w:val="28"/>
          <w:szCs w:val="28"/>
          <w:shd w:val="clear" w:color="auto" w:fill="FFFFFF"/>
          <w:lang w:val="vi-VN"/>
        </w:rPr>
        <w:t>Nâng cao nhận thức, ý thức, trách nhiệm của cộng đồng đối với công tác bảo vệ môi trườ</w:t>
      </w:r>
      <w:r w:rsidR="009A597D" w:rsidRPr="00244EFC">
        <w:rPr>
          <w:w w:val="102"/>
          <w:sz w:val="28"/>
          <w:szCs w:val="28"/>
          <w:shd w:val="clear" w:color="auto" w:fill="FFFFFF"/>
          <w:lang w:val="vi-VN"/>
        </w:rPr>
        <w:t>ng.</w:t>
      </w:r>
      <w:r w:rsidR="0047529E" w:rsidRPr="00244EFC">
        <w:rPr>
          <w:w w:val="102"/>
          <w:sz w:val="28"/>
          <w:szCs w:val="28"/>
          <w:shd w:val="clear" w:color="auto" w:fill="FFFFFF"/>
          <w:lang w:val="vi-VN"/>
        </w:rPr>
        <w:t xml:space="preserve"> </w:t>
      </w:r>
      <w:r w:rsidR="009A597D" w:rsidRPr="00244EFC">
        <w:rPr>
          <w:w w:val="102"/>
          <w:sz w:val="28"/>
          <w:szCs w:val="28"/>
          <w:shd w:val="clear" w:color="auto" w:fill="FFFFFF"/>
          <w:lang w:val="vi-VN"/>
        </w:rPr>
        <w:t xml:space="preserve">Tập </w:t>
      </w:r>
      <w:r w:rsidR="001B6798" w:rsidRPr="00244EFC">
        <w:rPr>
          <w:w w:val="102"/>
          <w:sz w:val="28"/>
          <w:szCs w:val="28"/>
          <w:shd w:val="clear" w:color="auto" w:fill="FFFFFF"/>
          <w:lang w:val="vi-VN"/>
        </w:rPr>
        <w:t>trung kiểm soát, ngăn chặn, giảm thiểu ô nhiễm môi trường,</w:t>
      </w:r>
      <w:r w:rsidR="0047529E" w:rsidRPr="00244EFC">
        <w:rPr>
          <w:w w:val="102"/>
          <w:sz w:val="28"/>
          <w:szCs w:val="28"/>
          <w:shd w:val="clear" w:color="auto" w:fill="FFFFFF"/>
          <w:lang w:val="vi-VN"/>
        </w:rPr>
        <w:t xml:space="preserve"> </w:t>
      </w:r>
      <w:r w:rsidR="001B6798" w:rsidRPr="00244EFC">
        <w:rPr>
          <w:w w:val="102"/>
          <w:sz w:val="28"/>
          <w:szCs w:val="28"/>
          <w:shd w:val="clear" w:color="auto" w:fill="FFFFFF"/>
          <w:lang w:val="vi-VN"/>
        </w:rPr>
        <w:t xml:space="preserve">sử dụng hiệu quả các nguồn tài nguyên thiên nhiên, từng bước tăng tỷ lệ tái sử dụng </w:t>
      </w:r>
      <w:r w:rsidR="001B6798" w:rsidRPr="00244EFC">
        <w:rPr>
          <w:rFonts w:eastAsia="Helvetica"/>
          <w:w w:val="102"/>
          <w:sz w:val="28"/>
          <w:szCs w:val="28"/>
          <w:shd w:val="clear" w:color="auto" w:fill="FFFFFF"/>
          <w:lang w:val="vi-VN"/>
        </w:rPr>
        <w:t>và tái tạo tài nguyên theo một vòng khép kín, hạn chế thấp nhất việc tạo ra chất thải</w:t>
      </w:r>
      <w:r w:rsidR="00AC5537" w:rsidRPr="00244EFC">
        <w:rPr>
          <w:rFonts w:eastAsia="Helvetica"/>
          <w:w w:val="102"/>
          <w:sz w:val="28"/>
          <w:szCs w:val="28"/>
          <w:shd w:val="clear" w:color="auto" w:fill="FFFFFF"/>
          <w:lang w:val="vi-VN"/>
        </w:rPr>
        <w:t>;</w:t>
      </w:r>
      <w:r w:rsidR="0047529E" w:rsidRPr="00244EFC">
        <w:rPr>
          <w:rFonts w:eastAsia="Helvetica"/>
          <w:w w:val="102"/>
          <w:sz w:val="28"/>
          <w:szCs w:val="28"/>
          <w:shd w:val="clear" w:color="auto" w:fill="FFFFFF"/>
          <w:lang w:val="vi-VN"/>
        </w:rPr>
        <w:t xml:space="preserve"> </w:t>
      </w:r>
      <w:r w:rsidR="001B6798" w:rsidRPr="00244EFC">
        <w:rPr>
          <w:w w:val="102"/>
          <w:sz w:val="28"/>
          <w:szCs w:val="28"/>
          <w:shd w:val="clear" w:color="auto" w:fill="FFFFFF"/>
          <w:lang w:val="vi-VN"/>
        </w:rPr>
        <w:t>gắn kết hài hòa giữa phát triển kinh tế - xã hội với bảo vệ môi trường; phấn đấu xây dựng tỉnh Phú Yên</w:t>
      </w:r>
      <w:r w:rsidR="00E54931" w:rsidRPr="00244EFC">
        <w:rPr>
          <w:w w:val="102"/>
          <w:sz w:val="28"/>
          <w:szCs w:val="28"/>
          <w:shd w:val="clear" w:color="auto" w:fill="FFFFFF"/>
          <w:lang w:val="vi-VN"/>
        </w:rPr>
        <w:t xml:space="preserve"> đến năm 2025</w:t>
      </w:r>
      <w:r w:rsidR="0047529E" w:rsidRPr="00244EFC">
        <w:rPr>
          <w:w w:val="102"/>
          <w:sz w:val="28"/>
          <w:szCs w:val="28"/>
          <w:shd w:val="clear" w:color="auto" w:fill="FFFFFF"/>
          <w:lang w:val="vi-VN"/>
        </w:rPr>
        <w:t xml:space="preserve"> </w:t>
      </w:r>
      <w:r w:rsidR="000B1947" w:rsidRPr="00244EFC">
        <w:rPr>
          <w:w w:val="102"/>
          <w:sz w:val="28"/>
          <w:szCs w:val="28"/>
          <w:shd w:val="clear" w:color="auto" w:fill="FFFFFF"/>
          <w:lang w:val="vi-VN"/>
        </w:rPr>
        <w:t>trở thành</w:t>
      </w:r>
      <w:r w:rsidR="001B6798" w:rsidRPr="00244EFC">
        <w:rPr>
          <w:w w:val="102"/>
          <w:sz w:val="28"/>
          <w:szCs w:val="28"/>
          <w:shd w:val="clear" w:color="auto" w:fill="FFFFFF"/>
          <w:lang w:val="vi-VN"/>
        </w:rPr>
        <w:t xml:space="preserve"> điểm đến xanh - sạch - đẹp, thân thiện với môi trường.</w:t>
      </w:r>
    </w:p>
    <w:p w:rsidR="001B6798" w:rsidRPr="00244EFC" w:rsidRDefault="001B6798" w:rsidP="00244EFC">
      <w:pPr>
        <w:pStyle w:val="NormalWeb"/>
        <w:shd w:val="clear" w:color="auto" w:fill="FFFFFF"/>
        <w:topLinePunct/>
        <w:spacing w:after="160" w:line="254" w:lineRule="auto"/>
        <w:ind w:firstLine="709"/>
        <w:rPr>
          <w:w w:val="102"/>
          <w:sz w:val="28"/>
          <w:szCs w:val="28"/>
          <w:shd w:val="clear" w:color="auto" w:fill="FFFFFF"/>
          <w:lang w:val="vi-VN"/>
        </w:rPr>
      </w:pPr>
      <w:r w:rsidRPr="00244EFC">
        <w:rPr>
          <w:b/>
          <w:w w:val="102"/>
          <w:sz w:val="28"/>
          <w:szCs w:val="28"/>
          <w:shd w:val="clear" w:color="auto" w:fill="FFFFFF"/>
          <w:lang w:val="vi-VN"/>
        </w:rPr>
        <w:t>2</w:t>
      </w:r>
      <w:r w:rsidR="00584985" w:rsidRPr="00244EFC">
        <w:rPr>
          <w:b/>
          <w:w w:val="102"/>
          <w:sz w:val="28"/>
          <w:szCs w:val="28"/>
          <w:shd w:val="clear" w:color="auto" w:fill="FFFFFF"/>
          <w:lang w:val="vi-VN"/>
        </w:rPr>
        <w:t>-</w:t>
      </w:r>
      <w:r w:rsidRPr="00244EFC">
        <w:rPr>
          <w:b/>
          <w:w w:val="102"/>
          <w:sz w:val="28"/>
          <w:szCs w:val="28"/>
          <w:shd w:val="clear" w:color="auto" w:fill="FFFFFF"/>
          <w:lang w:val="vi-VN"/>
        </w:rPr>
        <w:t xml:space="preserve"> Mục tiêu cụ thể</w:t>
      </w:r>
      <w:r w:rsidR="002E39B7" w:rsidRPr="00244EFC">
        <w:rPr>
          <w:b/>
          <w:w w:val="102"/>
          <w:sz w:val="28"/>
          <w:szCs w:val="28"/>
          <w:shd w:val="clear" w:color="auto" w:fill="FFFFFF"/>
          <w:lang w:val="vi-VN"/>
        </w:rPr>
        <w:t xml:space="preserve">: </w:t>
      </w:r>
      <w:r w:rsidRPr="00244EFC">
        <w:rPr>
          <w:w w:val="102"/>
          <w:sz w:val="28"/>
          <w:szCs w:val="28"/>
          <w:shd w:val="clear" w:color="auto" w:fill="FFFFFF"/>
          <w:lang w:val="vi-VN"/>
        </w:rPr>
        <w:t>Phấn đấu đến năm 2025, thực hiện hoàn thành, vượt các chỉ tiêu về bảo vệ môi trường theo Nghị quyết Đại hội đại biểu Đảng bộ tỉnh</w:t>
      </w:r>
      <w:r w:rsidR="007C6688" w:rsidRPr="00244EFC">
        <w:rPr>
          <w:w w:val="102"/>
          <w:sz w:val="28"/>
          <w:szCs w:val="28"/>
          <w:shd w:val="clear" w:color="auto" w:fill="FFFFFF"/>
          <w:lang w:val="vi-VN"/>
        </w:rPr>
        <w:t xml:space="preserve"> lần thứ </w:t>
      </w:r>
      <w:r w:rsidR="008F7DA9" w:rsidRPr="00244EFC">
        <w:rPr>
          <w:w w:val="102"/>
          <w:sz w:val="28"/>
          <w:szCs w:val="28"/>
          <w:shd w:val="clear" w:color="auto" w:fill="FFFFFF"/>
          <w:lang w:val="vi-VN"/>
        </w:rPr>
        <w:t>XVII</w:t>
      </w:r>
      <w:r w:rsidRPr="00244EFC">
        <w:rPr>
          <w:w w:val="102"/>
          <w:sz w:val="28"/>
          <w:szCs w:val="28"/>
          <w:shd w:val="clear" w:color="auto" w:fill="FFFFFF"/>
          <w:lang w:val="vi-VN"/>
        </w:rPr>
        <w:t xml:space="preserve"> đã đề ra</w:t>
      </w:r>
      <w:r w:rsidR="00E67D63" w:rsidRPr="00244EFC">
        <w:rPr>
          <w:w w:val="102"/>
          <w:sz w:val="28"/>
          <w:szCs w:val="28"/>
          <w:shd w:val="clear" w:color="auto" w:fill="FFFFFF"/>
          <w:lang w:val="vi-VN"/>
        </w:rPr>
        <w:t>, cụ thể</w:t>
      </w:r>
      <w:r w:rsidRPr="00244EFC">
        <w:rPr>
          <w:w w:val="102"/>
          <w:sz w:val="28"/>
          <w:szCs w:val="28"/>
          <w:shd w:val="clear" w:color="auto" w:fill="FFFFFF"/>
          <w:lang w:val="vi-VN"/>
        </w:rPr>
        <w:t>:</w:t>
      </w:r>
    </w:p>
    <w:p w:rsidR="001B6798" w:rsidRPr="00244EFC" w:rsidRDefault="001B6798" w:rsidP="00244EFC">
      <w:pPr>
        <w:topLinePunct/>
        <w:spacing w:after="160" w:line="254" w:lineRule="auto"/>
        <w:ind w:firstLine="709"/>
        <w:rPr>
          <w:rFonts w:eastAsia="Microsoft JhengHei UI"/>
          <w:w w:val="102"/>
          <w:kern w:val="1"/>
          <w:sz w:val="28"/>
          <w:szCs w:val="28"/>
          <w:lang w:val="vi-VN"/>
        </w:rPr>
      </w:pPr>
      <w:r w:rsidRPr="00244EFC">
        <w:rPr>
          <w:rFonts w:eastAsia="Microsoft JhengHei UI"/>
          <w:w w:val="102"/>
          <w:kern w:val="1"/>
          <w:sz w:val="28"/>
          <w:szCs w:val="28"/>
          <w:lang w:val="vi-VN"/>
        </w:rPr>
        <w:t xml:space="preserve">- Tỷ lệ dân số đô thị được cung cấp nước sạch qua hệ thống cấp nước tập trung đạt 95%; tỷ lệ dân số nông thôn được tiếp cận nước sạch theo </w:t>
      </w:r>
      <w:r w:rsidR="00642998" w:rsidRPr="00244EFC">
        <w:rPr>
          <w:rFonts w:eastAsia="Microsoft JhengHei UI"/>
          <w:w w:val="102"/>
          <w:kern w:val="1"/>
          <w:sz w:val="28"/>
          <w:szCs w:val="28"/>
          <w:lang w:val="vi-VN"/>
        </w:rPr>
        <w:t>q</w:t>
      </w:r>
      <w:r w:rsidRPr="00244EFC">
        <w:rPr>
          <w:rFonts w:eastAsia="Microsoft JhengHei UI"/>
          <w:w w:val="102"/>
          <w:kern w:val="1"/>
          <w:sz w:val="28"/>
          <w:szCs w:val="28"/>
          <w:lang w:val="vi-VN"/>
        </w:rPr>
        <w:t>uy chuẩn quốc gia trên 60%.</w:t>
      </w:r>
    </w:p>
    <w:p w:rsidR="001B6798" w:rsidRPr="00244EFC" w:rsidRDefault="001B6798" w:rsidP="00244EFC">
      <w:pPr>
        <w:topLinePunct/>
        <w:spacing w:after="160" w:line="254" w:lineRule="auto"/>
        <w:ind w:firstLine="709"/>
        <w:rPr>
          <w:rFonts w:eastAsia="Microsoft JhengHei UI"/>
          <w:w w:val="102"/>
          <w:kern w:val="1"/>
          <w:sz w:val="28"/>
          <w:szCs w:val="28"/>
          <w:lang w:val="vi-VN"/>
        </w:rPr>
      </w:pPr>
      <w:r w:rsidRPr="00244EFC">
        <w:rPr>
          <w:rFonts w:eastAsia="Microsoft JhengHei UI"/>
          <w:w w:val="102"/>
          <w:kern w:val="1"/>
          <w:sz w:val="28"/>
          <w:szCs w:val="28"/>
          <w:lang w:val="vi-VN"/>
        </w:rPr>
        <w:t>- 100% khu công nghiệp, khu công nghệ cao, cụm công nghiệp có đầu tư cơ sở hạ tầng, có hệ thống xử lý nước thải tập trung và hệ thống quan trắc nước thải tự động có đường truyền dữ liệu về cơ quan quản lý nhà nước trong lĩnh vực môi trường để kiểm tra, giám sát.</w:t>
      </w:r>
    </w:p>
    <w:p w:rsidR="001B6798" w:rsidRPr="00244EFC" w:rsidRDefault="001B6798" w:rsidP="00244EFC">
      <w:pPr>
        <w:topLinePunct/>
        <w:spacing w:after="160" w:line="254" w:lineRule="auto"/>
        <w:ind w:firstLine="709"/>
        <w:rPr>
          <w:rFonts w:eastAsia="Microsoft JhengHei UI"/>
          <w:w w:val="102"/>
          <w:kern w:val="1"/>
          <w:sz w:val="28"/>
          <w:szCs w:val="28"/>
          <w:lang w:val="vi-VN"/>
        </w:rPr>
      </w:pPr>
      <w:r w:rsidRPr="00244EFC">
        <w:rPr>
          <w:rFonts w:eastAsia="Microsoft JhengHei UI"/>
          <w:w w:val="102"/>
          <w:kern w:val="1"/>
          <w:sz w:val="28"/>
          <w:szCs w:val="28"/>
          <w:lang w:val="vi-VN"/>
        </w:rPr>
        <w:t>- 100% chất thải rắn y tế được xử lý đạt tiêu chuẩn.</w:t>
      </w:r>
    </w:p>
    <w:p w:rsidR="001B6798" w:rsidRPr="00244EFC" w:rsidRDefault="001B6798" w:rsidP="00244EFC">
      <w:pPr>
        <w:topLinePunct/>
        <w:spacing w:after="160" w:line="254" w:lineRule="auto"/>
        <w:ind w:firstLine="709"/>
        <w:rPr>
          <w:rFonts w:eastAsia="Microsoft JhengHei UI"/>
          <w:w w:val="102"/>
          <w:kern w:val="1"/>
          <w:sz w:val="28"/>
          <w:szCs w:val="28"/>
          <w:lang w:val="vi-VN"/>
        </w:rPr>
      </w:pPr>
      <w:r w:rsidRPr="00244EFC">
        <w:rPr>
          <w:rFonts w:eastAsia="Microsoft JhengHei UI"/>
          <w:w w:val="102"/>
          <w:kern w:val="1"/>
          <w:sz w:val="28"/>
          <w:szCs w:val="28"/>
          <w:lang w:val="vi-VN"/>
        </w:rPr>
        <w:t>- Chất thải rắn được thu gom, xử lý đúng quy định, cụ thể:</w:t>
      </w:r>
    </w:p>
    <w:p w:rsidR="001B6798" w:rsidRPr="00244EFC" w:rsidRDefault="001B6798" w:rsidP="00244EFC">
      <w:pPr>
        <w:topLinePunct/>
        <w:spacing w:after="160" w:line="254" w:lineRule="auto"/>
        <w:ind w:firstLine="709"/>
        <w:rPr>
          <w:rFonts w:eastAsia="Microsoft JhengHei UI"/>
          <w:w w:val="102"/>
          <w:kern w:val="1"/>
          <w:sz w:val="28"/>
          <w:szCs w:val="28"/>
          <w:lang w:val="vi-VN"/>
        </w:rPr>
      </w:pPr>
      <w:r w:rsidRPr="00244EFC">
        <w:rPr>
          <w:rFonts w:eastAsia="Microsoft JhengHei UI"/>
          <w:w w:val="102"/>
          <w:kern w:val="1"/>
          <w:sz w:val="28"/>
          <w:szCs w:val="28"/>
          <w:lang w:val="vi-VN"/>
        </w:rPr>
        <w:t>+ 98% chất thải rắn đô thị được thu gom, xử lý đúng quy định, trong đó ít nhất 40% được xử lý bằng công nghệ hiện đại.</w:t>
      </w:r>
    </w:p>
    <w:p w:rsidR="001B6798" w:rsidRPr="00244EFC" w:rsidRDefault="001B6798" w:rsidP="00244EFC">
      <w:pPr>
        <w:topLinePunct/>
        <w:spacing w:after="160" w:line="254" w:lineRule="auto"/>
        <w:ind w:firstLine="709"/>
        <w:rPr>
          <w:rFonts w:eastAsia="Microsoft JhengHei UI"/>
          <w:w w:val="102"/>
          <w:kern w:val="1"/>
          <w:sz w:val="28"/>
          <w:szCs w:val="28"/>
          <w:lang w:val="vi-VN"/>
        </w:rPr>
      </w:pPr>
      <w:r w:rsidRPr="00244EFC">
        <w:rPr>
          <w:rFonts w:eastAsia="Microsoft JhengHei UI"/>
          <w:w w:val="102"/>
          <w:kern w:val="1"/>
          <w:sz w:val="28"/>
          <w:szCs w:val="28"/>
          <w:lang w:val="vi-VN"/>
        </w:rPr>
        <w:t>+ Ít nhấ</w:t>
      </w:r>
      <w:r w:rsidR="00BE4A16" w:rsidRPr="00244EFC">
        <w:rPr>
          <w:rFonts w:eastAsia="Microsoft JhengHei UI"/>
          <w:w w:val="102"/>
          <w:kern w:val="1"/>
          <w:sz w:val="28"/>
          <w:szCs w:val="28"/>
          <w:lang w:val="vi-VN"/>
        </w:rPr>
        <w:t>t 40</w:t>
      </w:r>
      <w:r w:rsidRPr="00244EFC">
        <w:rPr>
          <w:rFonts w:eastAsia="Microsoft JhengHei UI"/>
          <w:w w:val="102"/>
          <w:kern w:val="1"/>
          <w:sz w:val="28"/>
          <w:szCs w:val="28"/>
          <w:lang w:val="vi-VN"/>
        </w:rPr>
        <w:t xml:space="preserve">% chất thải rắn nông thôn được thu gom, xử lý </w:t>
      </w:r>
      <w:r w:rsidR="00E97E5B">
        <w:rPr>
          <w:rFonts w:eastAsia="Microsoft JhengHei UI"/>
          <w:w w:val="102"/>
          <w:kern w:val="1"/>
          <w:sz w:val="28"/>
          <w:szCs w:val="28"/>
        </w:rPr>
        <w:t>đạt chuẩn</w:t>
      </w:r>
      <w:r w:rsidRPr="00244EFC">
        <w:rPr>
          <w:rFonts w:eastAsia="Microsoft JhengHei UI"/>
          <w:w w:val="102"/>
          <w:kern w:val="1"/>
          <w:sz w:val="28"/>
          <w:szCs w:val="28"/>
          <w:lang w:val="vi-VN"/>
        </w:rPr>
        <w:t>.</w:t>
      </w:r>
    </w:p>
    <w:p w:rsidR="001B6798" w:rsidRPr="00244EFC" w:rsidRDefault="001B6798" w:rsidP="00244EFC">
      <w:pPr>
        <w:topLinePunct/>
        <w:spacing w:after="160" w:line="254" w:lineRule="auto"/>
        <w:ind w:firstLine="709"/>
        <w:rPr>
          <w:rFonts w:eastAsia="Microsoft JhengHei UI"/>
          <w:w w:val="102"/>
          <w:kern w:val="1"/>
          <w:sz w:val="28"/>
          <w:szCs w:val="28"/>
          <w:lang w:val="vi-VN"/>
        </w:rPr>
      </w:pPr>
      <w:r w:rsidRPr="00244EFC">
        <w:rPr>
          <w:rFonts w:eastAsia="Microsoft JhengHei UI"/>
          <w:w w:val="102"/>
          <w:kern w:val="1"/>
          <w:sz w:val="28"/>
          <w:szCs w:val="28"/>
          <w:lang w:val="vi-VN"/>
        </w:rPr>
        <w:lastRenderedPageBreak/>
        <w:t>-</w:t>
      </w:r>
      <w:r w:rsidR="00244EFC" w:rsidRPr="00244EFC">
        <w:rPr>
          <w:rFonts w:eastAsia="Microsoft JhengHei UI"/>
          <w:w w:val="102"/>
          <w:kern w:val="1"/>
          <w:sz w:val="28"/>
          <w:szCs w:val="28"/>
        </w:rPr>
        <w:t xml:space="preserve"> </w:t>
      </w:r>
      <w:r w:rsidRPr="00244EFC">
        <w:rPr>
          <w:rFonts w:eastAsia="Microsoft JhengHei UI"/>
          <w:w w:val="102"/>
          <w:kern w:val="1"/>
          <w:sz w:val="28"/>
          <w:szCs w:val="28"/>
          <w:lang w:val="vi-VN"/>
        </w:rPr>
        <w:t>Trồng 12 triệu cây xanh phân tán, 3 triệu cây rừng; nâng tỷ lệ che phủ rừng đạt khoảng 48%.</w:t>
      </w:r>
    </w:p>
    <w:p w:rsidR="001B6798" w:rsidRPr="00244EFC" w:rsidRDefault="001B6798" w:rsidP="00244EFC">
      <w:pPr>
        <w:topLinePunct/>
        <w:spacing w:after="160" w:line="254" w:lineRule="auto"/>
        <w:ind w:firstLine="709"/>
        <w:rPr>
          <w:rFonts w:eastAsia="Microsoft JhengHei UI"/>
          <w:w w:val="102"/>
          <w:kern w:val="1"/>
          <w:sz w:val="28"/>
          <w:szCs w:val="28"/>
          <w:lang w:val="vi-VN"/>
        </w:rPr>
      </w:pPr>
      <w:r w:rsidRPr="00244EFC">
        <w:rPr>
          <w:w w:val="102"/>
          <w:sz w:val="28"/>
          <w:szCs w:val="28"/>
          <w:shd w:val="clear" w:color="auto" w:fill="FFFFFF"/>
          <w:lang w:val="vi-VN"/>
        </w:rPr>
        <w:t>- Phục hồi, trồng mới rừng ngập mặn tại các khu vực ven đầm</w:t>
      </w:r>
      <w:r w:rsidR="0015217A" w:rsidRPr="00244EFC">
        <w:rPr>
          <w:w w:val="102"/>
          <w:sz w:val="28"/>
          <w:szCs w:val="28"/>
          <w:shd w:val="clear" w:color="auto" w:fill="FFFFFF"/>
          <w:lang w:val="vi-VN"/>
        </w:rPr>
        <w:t>,</w:t>
      </w:r>
      <w:r w:rsidRPr="00244EFC">
        <w:rPr>
          <w:w w:val="102"/>
          <w:sz w:val="28"/>
          <w:szCs w:val="28"/>
          <w:shd w:val="clear" w:color="auto" w:fill="FFFFFF"/>
          <w:lang w:val="vi-VN"/>
        </w:rPr>
        <w:t xml:space="preserve"> vịnh (đầm Cù Mông, đầm Ô Loan, vịnh Xuân Đài), trong đó ở đầm Ô Loan khoảng 50 ha.</w:t>
      </w:r>
    </w:p>
    <w:p w:rsidR="001B6798" w:rsidRPr="00244EFC" w:rsidRDefault="001B6798" w:rsidP="00244EFC">
      <w:pPr>
        <w:topLinePunct/>
        <w:spacing w:after="160" w:line="254" w:lineRule="auto"/>
        <w:ind w:firstLine="709"/>
        <w:rPr>
          <w:w w:val="102"/>
          <w:sz w:val="28"/>
          <w:szCs w:val="28"/>
          <w:lang w:val="vi-VN"/>
        </w:rPr>
      </w:pPr>
      <w:r w:rsidRPr="00244EFC">
        <w:rPr>
          <w:rFonts w:eastAsia="Microsoft JhengHei UI"/>
          <w:w w:val="102"/>
          <w:kern w:val="1"/>
          <w:sz w:val="28"/>
          <w:szCs w:val="28"/>
          <w:lang w:val="vi-VN"/>
        </w:rPr>
        <w:t xml:space="preserve">- 100% hộ gia đình hiểu biết, có kiến thức bảo vệ môi trường sống </w:t>
      </w:r>
      <w:r w:rsidRPr="00244EFC">
        <w:rPr>
          <w:w w:val="102"/>
          <w:sz w:val="28"/>
          <w:szCs w:val="28"/>
          <w:lang w:val="vi-VN"/>
        </w:rPr>
        <w:t>và thích ứng với biến đổi khí hậu.</w:t>
      </w:r>
    </w:p>
    <w:p w:rsidR="001B6798" w:rsidRPr="00244EFC" w:rsidRDefault="007904E4" w:rsidP="00244EFC">
      <w:pPr>
        <w:topLinePunct/>
        <w:spacing w:after="160" w:line="254" w:lineRule="auto"/>
        <w:ind w:firstLine="709"/>
        <w:rPr>
          <w:rFonts w:eastAsia="Microsoft JhengHei UI"/>
          <w:w w:val="102"/>
          <w:kern w:val="1"/>
          <w:sz w:val="28"/>
          <w:szCs w:val="28"/>
          <w:lang w:val="vi-VN"/>
        </w:rPr>
      </w:pPr>
      <w:r w:rsidRPr="00244EFC">
        <w:rPr>
          <w:rFonts w:eastAsia="Microsoft JhengHei UI"/>
          <w:w w:val="102"/>
          <w:kern w:val="1"/>
          <w:sz w:val="28"/>
          <w:szCs w:val="28"/>
          <w:lang w:val="vi-VN"/>
        </w:rPr>
        <w:t xml:space="preserve">II- </w:t>
      </w:r>
      <w:r w:rsidR="001B6798" w:rsidRPr="00244EFC">
        <w:rPr>
          <w:rFonts w:eastAsia="Microsoft JhengHei UI"/>
          <w:w w:val="102"/>
          <w:kern w:val="1"/>
          <w:sz w:val="28"/>
          <w:szCs w:val="28"/>
          <w:lang w:val="vi-VN"/>
        </w:rPr>
        <w:t>NHIỆM VỤ</w:t>
      </w:r>
      <w:r w:rsidR="00CE299F" w:rsidRPr="00244EFC">
        <w:rPr>
          <w:rFonts w:eastAsia="Microsoft JhengHei UI"/>
          <w:w w:val="102"/>
          <w:kern w:val="1"/>
          <w:sz w:val="28"/>
          <w:szCs w:val="28"/>
          <w:lang w:val="vi-VN"/>
        </w:rPr>
        <w:t xml:space="preserve"> VÀ</w:t>
      </w:r>
      <w:r w:rsidR="001B6798" w:rsidRPr="00244EFC">
        <w:rPr>
          <w:rFonts w:eastAsia="Microsoft JhengHei UI"/>
          <w:w w:val="102"/>
          <w:kern w:val="1"/>
          <w:sz w:val="28"/>
          <w:szCs w:val="28"/>
          <w:lang w:val="vi-VN"/>
        </w:rPr>
        <w:t xml:space="preserve"> GIẢI PHÁP</w:t>
      </w:r>
    </w:p>
    <w:p w:rsidR="001B6798" w:rsidRPr="00244EFC" w:rsidRDefault="001B6798" w:rsidP="00244EFC">
      <w:pPr>
        <w:topLinePunct/>
        <w:spacing w:after="160" w:line="254" w:lineRule="auto"/>
        <w:ind w:firstLine="709"/>
        <w:rPr>
          <w:w w:val="102"/>
          <w:sz w:val="28"/>
          <w:szCs w:val="28"/>
          <w:lang w:val="vi-VN"/>
        </w:rPr>
      </w:pPr>
      <w:r w:rsidRPr="00244EFC">
        <w:rPr>
          <w:rStyle w:val="Strong"/>
          <w:w w:val="102"/>
          <w:kern w:val="0"/>
          <w:sz w:val="28"/>
          <w:szCs w:val="28"/>
          <w:shd w:val="clear" w:color="auto" w:fill="FFFFFF"/>
          <w:lang w:val="vi-VN" w:eastAsia="zh-CN"/>
        </w:rPr>
        <w:t>1</w:t>
      </w:r>
      <w:r w:rsidR="007904E4" w:rsidRPr="00244EFC">
        <w:rPr>
          <w:rStyle w:val="Strong"/>
          <w:w w:val="102"/>
          <w:kern w:val="0"/>
          <w:sz w:val="28"/>
          <w:szCs w:val="28"/>
          <w:shd w:val="clear" w:color="auto" w:fill="FFFFFF"/>
          <w:lang w:val="vi-VN" w:eastAsia="zh-CN"/>
        </w:rPr>
        <w:t>-</w:t>
      </w:r>
      <w:r w:rsidRPr="00244EFC">
        <w:rPr>
          <w:rStyle w:val="Strong"/>
          <w:w w:val="102"/>
          <w:kern w:val="0"/>
          <w:sz w:val="28"/>
          <w:szCs w:val="28"/>
          <w:shd w:val="clear" w:color="auto" w:fill="FFFFFF"/>
          <w:lang w:val="vi-VN" w:eastAsia="zh-CN"/>
        </w:rPr>
        <w:t xml:space="preserve"> Tăng cường sự lãnh đạo, chỉ đạo của các cấp ủy, chính quyền; phát huy vai trò của Mặt trận Tổ quốc và các</w:t>
      </w:r>
      <w:r w:rsidR="00BE4A16" w:rsidRPr="00244EFC">
        <w:rPr>
          <w:rStyle w:val="Strong"/>
          <w:w w:val="102"/>
          <w:kern w:val="0"/>
          <w:sz w:val="28"/>
          <w:szCs w:val="28"/>
          <w:shd w:val="clear" w:color="auto" w:fill="FFFFFF"/>
          <w:lang w:val="vi-VN" w:eastAsia="zh-CN"/>
        </w:rPr>
        <w:t xml:space="preserve"> đoàn thể</w:t>
      </w:r>
      <w:r w:rsidRPr="00244EFC">
        <w:rPr>
          <w:rStyle w:val="Strong"/>
          <w:w w:val="102"/>
          <w:kern w:val="0"/>
          <w:sz w:val="28"/>
          <w:szCs w:val="28"/>
          <w:shd w:val="clear" w:color="auto" w:fill="FFFFFF"/>
          <w:lang w:val="vi-VN" w:eastAsia="zh-CN"/>
        </w:rPr>
        <w:t>, các cơ quan thông tin đại chúng</w:t>
      </w:r>
      <w:r w:rsidR="008C3632" w:rsidRPr="00244EFC">
        <w:rPr>
          <w:rStyle w:val="Strong"/>
          <w:w w:val="102"/>
          <w:kern w:val="0"/>
          <w:sz w:val="28"/>
          <w:szCs w:val="28"/>
          <w:shd w:val="clear" w:color="auto" w:fill="FFFFFF"/>
          <w:lang w:val="vi-VN" w:eastAsia="zh-CN"/>
        </w:rPr>
        <w:t xml:space="preserve"> và nhân dân</w:t>
      </w:r>
      <w:r w:rsidRPr="00244EFC">
        <w:rPr>
          <w:rStyle w:val="Strong"/>
          <w:w w:val="102"/>
          <w:kern w:val="0"/>
          <w:sz w:val="28"/>
          <w:szCs w:val="28"/>
          <w:shd w:val="clear" w:color="auto" w:fill="FFFFFF"/>
          <w:lang w:val="vi-VN" w:eastAsia="zh-CN"/>
        </w:rPr>
        <w:t xml:space="preserve"> trong công tác </w:t>
      </w:r>
      <w:r w:rsidR="00857C21" w:rsidRPr="00244EFC">
        <w:rPr>
          <w:rStyle w:val="Strong"/>
          <w:w w:val="102"/>
          <w:kern w:val="0"/>
          <w:sz w:val="28"/>
          <w:szCs w:val="28"/>
          <w:shd w:val="clear" w:color="auto" w:fill="FFFFFF"/>
          <w:lang w:val="vi-VN" w:eastAsia="zh-CN"/>
        </w:rPr>
        <w:t>bảo vệ môi trường</w:t>
      </w:r>
    </w:p>
    <w:p w:rsidR="001B6798" w:rsidRPr="00F16AC6" w:rsidRDefault="001B6798" w:rsidP="00244EFC">
      <w:pPr>
        <w:spacing w:after="160" w:line="254" w:lineRule="auto"/>
        <w:ind w:firstLine="709"/>
        <w:rPr>
          <w:w w:val="101"/>
          <w:kern w:val="0"/>
          <w:sz w:val="28"/>
          <w:szCs w:val="28"/>
          <w:u w:val="single"/>
          <w:shd w:val="clear" w:color="auto" w:fill="FFFFFF"/>
          <w:lang w:val="vi-VN" w:eastAsia="zh-CN"/>
        </w:rPr>
      </w:pPr>
      <w:r w:rsidRPr="00F16AC6">
        <w:rPr>
          <w:w w:val="101"/>
          <w:kern w:val="0"/>
          <w:sz w:val="28"/>
          <w:szCs w:val="28"/>
          <w:shd w:val="clear" w:color="auto" w:fill="FFFFFF"/>
          <w:lang w:val="vi-VN" w:eastAsia="zh-CN"/>
        </w:rPr>
        <w:tab/>
        <w:t>- Tiếp tục lãnh đạo, chỉ đạo</w:t>
      </w:r>
      <w:r w:rsidR="006D6A12" w:rsidRPr="00F16AC6">
        <w:rPr>
          <w:w w:val="101"/>
          <w:kern w:val="0"/>
          <w:sz w:val="28"/>
          <w:szCs w:val="28"/>
          <w:shd w:val="clear" w:color="auto" w:fill="FFFFFF"/>
          <w:lang w:val="vi-VN" w:eastAsia="zh-CN"/>
        </w:rPr>
        <w:t>, phối hợp</w:t>
      </w:r>
      <w:r w:rsidRPr="00F16AC6">
        <w:rPr>
          <w:w w:val="101"/>
          <w:kern w:val="0"/>
          <w:sz w:val="28"/>
          <w:szCs w:val="28"/>
          <w:shd w:val="clear" w:color="auto" w:fill="FFFFFF"/>
          <w:lang w:val="vi-VN" w:eastAsia="zh-CN"/>
        </w:rPr>
        <w:t xml:space="preserve"> triển khai thực hiện hiệu quả các</w:t>
      </w:r>
      <w:r w:rsidR="0094091B" w:rsidRPr="00F16AC6">
        <w:rPr>
          <w:w w:val="101"/>
          <w:kern w:val="0"/>
          <w:sz w:val="28"/>
          <w:szCs w:val="28"/>
          <w:shd w:val="clear" w:color="auto" w:fill="FFFFFF"/>
          <w:lang w:val="vi-VN" w:eastAsia="zh-CN"/>
        </w:rPr>
        <w:t xml:space="preserve"> chủ trương, chính sách của Đảng, Nhà nước và </w:t>
      </w:r>
      <w:r w:rsidRPr="00F16AC6">
        <w:rPr>
          <w:w w:val="101"/>
          <w:kern w:val="0"/>
          <w:sz w:val="28"/>
          <w:szCs w:val="28"/>
          <w:shd w:val="clear" w:color="auto" w:fill="FFFFFF"/>
          <w:lang w:val="vi-VN" w:eastAsia="zh-CN"/>
        </w:rPr>
        <w:t>của tỉnh về công tác bảo vệ môi trường</w:t>
      </w:r>
      <w:r w:rsidR="00DE2432" w:rsidRPr="00F16AC6">
        <w:rPr>
          <w:w w:val="101"/>
          <w:kern w:val="0"/>
          <w:sz w:val="28"/>
          <w:szCs w:val="28"/>
          <w:shd w:val="clear" w:color="auto" w:fill="FFFFFF"/>
          <w:lang w:val="vi-VN" w:eastAsia="zh-CN"/>
        </w:rPr>
        <w:t>.</w:t>
      </w:r>
      <w:r w:rsidR="0047529E" w:rsidRPr="00F16AC6">
        <w:rPr>
          <w:w w:val="101"/>
          <w:kern w:val="0"/>
          <w:sz w:val="28"/>
          <w:szCs w:val="28"/>
          <w:shd w:val="clear" w:color="auto" w:fill="FFFFFF"/>
          <w:lang w:val="vi-VN" w:eastAsia="zh-CN"/>
        </w:rPr>
        <w:t xml:space="preserve"> </w:t>
      </w:r>
      <w:r w:rsidR="00DE2432" w:rsidRPr="00F16AC6">
        <w:rPr>
          <w:w w:val="101"/>
          <w:kern w:val="0"/>
          <w:sz w:val="28"/>
          <w:szCs w:val="28"/>
          <w:shd w:val="clear" w:color="auto" w:fill="FFFFFF"/>
          <w:lang w:val="vi-VN" w:eastAsia="zh-CN"/>
        </w:rPr>
        <w:t xml:space="preserve">Trong </w:t>
      </w:r>
      <w:r w:rsidRPr="00F16AC6">
        <w:rPr>
          <w:w w:val="101"/>
          <w:kern w:val="0"/>
          <w:sz w:val="28"/>
          <w:szCs w:val="28"/>
          <w:shd w:val="clear" w:color="auto" w:fill="FFFFFF"/>
          <w:lang w:val="vi-VN" w:eastAsia="zh-CN"/>
        </w:rPr>
        <w:t>đó</w:t>
      </w:r>
      <w:r w:rsidR="00E30210" w:rsidRPr="00F16AC6">
        <w:rPr>
          <w:w w:val="101"/>
          <w:kern w:val="0"/>
          <w:sz w:val="28"/>
          <w:szCs w:val="28"/>
          <w:shd w:val="clear" w:color="auto" w:fill="FFFFFF"/>
          <w:lang w:val="vi-VN" w:eastAsia="zh-CN"/>
        </w:rPr>
        <w:t>,</w:t>
      </w:r>
      <w:r w:rsidRPr="00F16AC6">
        <w:rPr>
          <w:w w:val="101"/>
          <w:kern w:val="0"/>
          <w:sz w:val="28"/>
          <w:szCs w:val="28"/>
          <w:shd w:val="clear" w:color="auto" w:fill="FFFFFF"/>
          <w:lang w:val="vi-VN" w:eastAsia="zh-CN"/>
        </w:rPr>
        <w:t xml:space="preserve"> tiếp tục duy trì thực hiện tốt Kế hoạch số 56-KH/TU, ngày 26/9/2013 của Tỉnh ủy thực hiện Nghị quyết số 24-NQ/TW của </w:t>
      </w:r>
      <w:r w:rsidR="00BB6AA1" w:rsidRPr="00F16AC6">
        <w:rPr>
          <w:w w:val="101"/>
          <w:kern w:val="0"/>
          <w:sz w:val="28"/>
          <w:szCs w:val="28"/>
          <w:shd w:val="clear" w:color="auto" w:fill="FFFFFF"/>
          <w:lang w:val="vi-VN" w:eastAsia="zh-CN"/>
        </w:rPr>
        <w:t>Ban Chấp hành Trung ương</w:t>
      </w:r>
      <w:r w:rsidRPr="00F16AC6">
        <w:rPr>
          <w:w w:val="101"/>
          <w:kern w:val="0"/>
          <w:sz w:val="28"/>
          <w:szCs w:val="28"/>
          <w:shd w:val="clear" w:color="auto" w:fill="FFFFFF"/>
          <w:lang w:val="vi-VN" w:eastAsia="zh-CN"/>
        </w:rPr>
        <w:t xml:space="preserve"> khóa XI về chủ động ứng phó với biến đổi khí hậu, tăng cường quản lý tài nguyên và bảo vệ môi trường; Chỉ thị số 09-CT/TU, ngày 26/3/2016 của Ban Thường vụ Tỉnh ủy về tăng cường công tác bảo vệ môi trườ</w:t>
      </w:r>
      <w:r w:rsidR="008B294A" w:rsidRPr="00F16AC6">
        <w:rPr>
          <w:w w:val="101"/>
          <w:kern w:val="0"/>
          <w:sz w:val="28"/>
          <w:szCs w:val="28"/>
          <w:shd w:val="clear" w:color="auto" w:fill="FFFFFF"/>
          <w:lang w:val="vi-VN" w:eastAsia="zh-CN"/>
        </w:rPr>
        <w:t xml:space="preserve">ng; </w:t>
      </w:r>
      <w:r w:rsidRPr="00F16AC6">
        <w:rPr>
          <w:w w:val="101"/>
          <w:kern w:val="0"/>
          <w:sz w:val="28"/>
          <w:szCs w:val="28"/>
          <w:shd w:val="clear" w:color="auto" w:fill="FFFFFF"/>
          <w:lang w:val="vi-VN" w:eastAsia="zh-CN"/>
        </w:rPr>
        <w:t>Chỉ thị số 24-CT/TU, ngày 18/3/2018</w:t>
      </w:r>
      <w:r w:rsidR="004B39F3" w:rsidRPr="00F16AC6">
        <w:rPr>
          <w:w w:val="101"/>
          <w:kern w:val="0"/>
          <w:sz w:val="28"/>
          <w:szCs w:val="28"/>
          <w:shd w:val="clear" w:color="auto" w:fill="FFFFFF"/>
          <w:lang w:val="vi-VN" w:eastAsia="zh-CN"/>
        </w:rPr>
        <w:t xml:space="preserve"> của Ban Thường vụ Tỉnh ủy </w:t>
      </w:r>
      <w:r w:rsidRPr="00F16AC6">
        <w:rPr>
          <w:w w:val="101"/>
          <w:kern w:val="0"/>
          <w:sz w:val="28"/>
          <w:szCs w:val="28"/>
          <w:shd w:val="clear" w:color="auto" w:fill="FFFFFF"/>
          <w:lang w:val="vi-VN" w:eastAsia="zh-CN"/>
        </w:rPr>
        <w:t>về tăng cường công tác quản lý công trình và đảm bảo vệ sinh môi trường các công trình thủy lợi trên địa bàn tỉnh</w:t>
      </w:r>
      <w:r w:rsidR="00974DFF" w:rsidRPr="00F16AC6">
        <w:rPr>
          <w:w w:val="101"/>
          <w:kern w:val="0"/>
          <w:sz w:val="28"/>
          <w:szCs w:val="28"/>
          <w:shd w:val="clear" w:color="auto" w:fill="FFFFFF"/>
          <w:lang w:val="vi-VN" w:eastAsia="zh-CN"/>
        </w:rPr>
        <w:t xml:space="preserve">; </w:t>
      </w:r>
      <w:r w:rsidR="00E96543" w:rsidRPr="00F16AC6">
        <w:rPr>
          <w:w w:val="101"/>
          <w:kern w:val="0"/>
          <w:sz w:val="28"/>
          <w:szCs w:val="28"/>
          <w:shd w:val="clear" w:color="auto" w:fill="FFFFFF"/>
          <w:lang w:val="vi-VN" w:eastAsia="zh-CN"/>
        </w:rPr>
        <w:t>Công văn</w:t>
      </w:r>
      <w:r w:rsidR="00974DFF" w:rsidRPr="00F16AC6">
        <w:rPr>
          <w:w w:val="101"/>
          <w:kern w:val="0"/>
          <w:sz w:val="28"/>
          <w:szCs w:val="28"/>
          <w:shd w:val="clear" w:color="auto" w:fill="FFFFFF"/>
          <w:lang w:val="vi-VN" w:eastAsia="zh-CN"/>
        </w:rPr>
        <w:t xml:space="preserve"> số </w:t>
      </w:r>
      <w:r w:rsidR="00E96543" w:rsidRPr="00F16AC6">
        <w:rPr>
          <w:w w:val="101"/>
          <w:kern w:val="0"/>
          <w:sz w:val="28"/>
          <w:szCs w:val="28"/>
          <w:shd w:val="clear" w:color="auto" w:fill="FFFFFF"/>
          <w:lang w:val="vi-VN" w:eastAsia="zh-CN"/>
        </w:rPr>
        <w:t>481-CV/TU</w:t>
      </w:r>
      <w:r w:rsidR="00974DFF" w:rsidRPr="00F16AC6">
        <w:rPr>
          <w:w w:val="101"/>
          <w:kern w:val="0"/>
          <w:sz w:val="28"/>
          <w:szCs w:val="28"/>
          <w:shd w:val="clear" w:color="auto" w:fill="FFFFFF"/>
          <w:lang w:val="vi-VN" w:eastAsia="zh-CN"/>
        </w:rPr>
        <w:t xml:space="preserve"> ngày </w:t>
      </w:r>
      <w:r w:rsidR="00E96543" w:rsidRPr="00F16AC6">
        <w:rPr>
          <w:w w:val="101"/>
          <w:kern w:val="0"/>
          <w:sz w:val="28"/>
          <w:szCs w:val="28"/>
          <w:shd w:val="clear" w:color="auto" w:fill="FFFFFF"/>
          <w:lang w:val="vi-VN" w:eastAsia="zh-CN"/>
        </w:rPr>
        <w:t xml:space="preserve">23/5/2019 </w:t>
      </w:r>
      <w:r w:rsidR="00974DFF" w:rsidRPr="00F16AC6">
        <w:rPr>
          <w:w w:val="101"/>
          <w:kern w:val="0"/>
          <w:sz w:val="28"/>
          <w:szCs w:val="28"/>
          <w:shd w:val="clear" w:color="auto" w:fill="FFFFFF"/>
          <w:lang w:val="vi-VN" w:eastAsia="zh-CN"/>
        </w:rPr>
        <w:t>của Ban Thường vụ Tỉnh ủy về</w:t>
      </w:r>
      <w:r w:rsidR="00E96543" w:rsidRPr="00F16AC6">
        <w:rPr>
          <w:w w:val="101"/>
          <w:kern w:val="0"/>
          <w:sz w:val="28"/>
          <w:szCs w:val="28"/>
          <w:shd w:val="clear" w:color="auto" w:fill="FFFFFF"/>
          <w:lang w:val="vi-VN" w:eastAsia="zh-CN"/>
        </w:rPr>
        <w:t xml:space="preserve"> việc</w:t>
      </w:r>
      <w:r w:rsidR="0047529E" w:rsidRPr="00F16AC6">
        <w:rPr>
          <w:w w:val="101"/>
          <w:kern w:val="0"/>
          <w:sz w:val="28"/>
          <w:szCs w:val="28"/>
          <w:shd w:val="clear" w:color="auto" w:fill="FFFFFF"/>
          <w:lang w:val="vi-VN" w:eastAsia="zh-CN"/>
        </w:rPr>
        <w:t xml:space="preserve"> </w:t>
      </w:r>
      <w:r w:rsidR="00E96543" w:rsidRPr="00F16AC6">
        <w:rPr>
          <w:w w:val="101"/>
          <w:kern w:val="0"/>
          <w:sz w:val="28"/>
          <w:szCs w:val="28"/>
          <w:shd w:val="clear" w:color="auto" w:fill="FFFFFF"/>
          <w:lang w:val="vi-VN" w:eastAsia="zh-CN"/>
        </w:rPr>
        <w:t xml:space="preserve">triển khai các biện pháp quản lý, bảo vệ di tích, thắng cảnh </w:t>
      </w:r>
      <w:r w:rsidR="00974DFF" w:rsidRPr="00F16AC6">
        <w:rPr>
          <w:w w:val="101"/>
          <w:kern w:val="0"/>
          <w:sz w:val="28"/>
          <w:szCs w:val="28"/>
          <w:shd w:val="clear" w:color="auto" w:fill="FFFFFF"/>
          <w:lang w:val="vi-VN" w:eastAsia="zh-CN"/>
        </w:rPr>
        <w:t>Đầm Ô Loan</w:t>
      </w:r>
      <w:r w:rsidR="00B22144" w:rsidRPr="00F16AC6">
        <w:rPr>
          <w:w w:val="101"/>
          <w:kern w:val="0"/>
          <w:sz w:val="28"/>
          <w:szCs w:val="28"/>
          <w:shd w:val="clear" w:color="auto" w:fill="FFFFFF"/>
          <w:lang w:val="vi-VN" w:eastAsia="zh-CN"/>
        </w:rPr>
        <w:t>…</w:t>
      </w:r>
    </w:p>
    <w:p w:rsidR="00864B95" w:rsidRPr="00F16AC6" w:rsidRDefault="000C7DBC" w:rsidP="00244EFC">
      <w:pPr>
        <w:spacing w:after="160" w:line="254" w:lineRule="auto"/>
        <w:ind w:firstLine="709"/>
        <w:rPr>
          <w:w w:val="101"/>
          <w:sz w:val="28"/>
          <w:szCs w:val="28"/>
          <w:lang w:val="vi-VN"/>
        </w:rPr>
      </w:pPr>
      <w:r w:rsidRPr="00F16AC6">
        <w:rPr>
          <w:w w:val="101"/>
          <w:kern w:val="0"/>
          <w:sz w:val="28"/>
          <w:szCs w:val="28"/>
          <w:shd w:val="clear" w:color="auto" w:fill="FFFFFF"/>
          <w:lang w:val="vi-VN" w:eastAsia="zh-CN"/>
        </w:rPr>
        <w:t>- Thường xuyên quán triệt, tuyên truyền, tạo sự chuyển biến mạnh mẽ</w:t>
      </w:r>
      <w:r w:rsidR="006E4F91" w:rsidRPr="00F16AC6">
        <w:rPr>
          <w:w w:val="101"/>
          <w:kern w:val="0"/>
          <w:sz w:val="28"/>
          <w:szCs w:val="28"/>
          <w:shd w:val="clear" w:color="auto" w:fill="FFFFFF"/>
          <w:lang w:val="vi-VN" w:eastAsia="zh-CN"/>
        </w:rPr>
        <w:t xml:space="preserve"> trong</w:t>
      </w:r>
      <w:r w:rsidRPr="00F16AC6">
        <w:rPr>
          <w:w w:val="101"/>
          <w:kern w:val="0"/>
          <w:sz w:val="28"/>
          <w:szCs w:val="28"/>
          <w:shd w:val="clear" w:color="auto" w:fill="FFFFFF"/>
          <w:lang w:val="vi-VN" w:eastAsia="zh-CN"/>
        </w:rPr>
        <w:t xml:space="preserve"> nhận thức và hành động của các cấp, các ngành, cán bộ, đảng viên, công chức, viên chức, đoàn viên, hội viên, sinh viên, học sinh và Nhân dân về công tác bảo vệ môi trường, ứng phó với biến đổi khí hậu. </w:t>
      </w:r>
      <w:r w:rsidR="001B6798" w:rsidRPr="00F16AC6">
        <w:rPr>
          <w:w w:val="101"/>
          <w:kern w:val="0"/>
          <w:sz w:val="28"/>
          <w:szCs w:val="28"/>
          <w:shd w:val="clear" w:color="auto" w:fill="FFFFFF"/>
          <w:lang w:val="vi-VN" w:eastAsia="zh-CN"/>
        </w:rPr>
        <w:t>Đưa vấn đề bảo vệ môi trường vào nội dung sinh hoạt, giao ban thường xuyên của cấp ủy đảng, chính quyền,</w:t>
      </w:r>
      <w:r w:rsidR="00EC2DD6" w:rsidRPr="00F16AC6">
        <w:rPr>
          <w:w w:val="101"/>
          <w:kern w:val="0"/>
          <w:sz w:val="28"/>
          <w:szCs w:val="28"/>
          <w:shd w:val="clear" w:color="auto" w:fill="FFFFFF"/>
          <w:lang w:val="vi-VN" w:eastAsia="zh-CN"/>
        </w:rPr>
        <w:t xml:space="preserve"> các ban, ngành</w:t>
      </w:r>
      <w:r w:rsidR="00422306" w:rsidRPr="00F16AC6">
        <w:rPr>
          <w:w w:val="101"/>
          <w:kern w:val="0"/>
          <w:sz w:val="28"/>
          <w:szCs w:val="28"/>
          <w:shd w:val="clear" w:color="auto" w:fill="FFFFFF"/>
          <w:lang w:val="vi-VN" w:eastAsia="zh-CN"/>
        </w:rPr>
        <w:t>,</w:t>
      </w:r>
      <w:r w:rsidR="001B6798" w:rsidRPr="00F16AC6">
        <w:rPr>
          <w:w w:val="101"/>
          <w:kern w:val="0"/>
          <w:sz w:val="28"/>
          <w:szCs w:val="28"/>
          <w:shd w:val="clear" w:color="auto" w:fill="FFFFFF"/>
          <w:lang w:val="vi-VN" w:eastAsia="zh-CN"/>
        </w:rPr>
        <w:t xml:space="preserve"> Mặt trận Tổ quố</w:t>
      </w:r>
      <w:r w:rsidR="00EC2DD6" w:rsidRPr="00F16AC6">
        <w:rPr>
          <w:w w:val="101"/>
          <w:kern w:val="0"/>
          <w:sz w:val="28"/>
          <w:szCs w:val="28"/>
          <w:shd w:val="clear" w:color="auto" w:fill="FFFFFF"/>
          <w:lang w:val="vi-VN" w:eastAsia="zh-CN"/>
        </w:rPr>
        <w:t xml:space="preserve">c, các </w:t>
      </w:r>
      <w:r w:rsidR="001B6798" w:rsidRPr="00F16AC6">
        <w:rPr>
          <w:w w:val="101"/>
          <w:kern w:val="0"/>
          <w:sz w:val="28"/>
          <w:szCs w:val="28"/>
          <w:shd w:val="clear" w:color="auto" w:fill="FFFFFF"/>
          <w:lang w:val="vi-VN" w:eastAsia="zh-CN"/>
        </w:rPr>
        <w:t>đoàn thể; vào nội quy của cơ quan, đơn vị, trường học; hương ước, quy ước khu dân cư; chương trình giáo dục cho học sinh, sinh viên trong nhà trường.</w:t>
      </w:r>
      <w:r w:rsidR="001B6798" w:rsidRPr="00F16AC6">
        <w:rPr>
          <w:rFonts w:eastAsia="Times New Roman"/>
          <w:w w:val="101"/>
          <w:sz w:val="28"/>
          <w:szCs w:val="28"/>
          <w:lang w:val="vi-VN"/>
        </w:rPr>
        <w:t xml:space="preserve"> Yêu cầu </w:t>
      </w:r>
      <w:r w:rsidR="001B6798" w:rsidRPr="00F16AC6">
        <w:rPr>
          <w:w w:val="101"/>
          <w:sz w:val="28"/>
          <w:szCs w:val="28"/>
          <w:lang w:val="vi-VN"/>
        </w:rPr>
        <w:t>các cơ quan, công sở, trường học xây dự</w:t>
      </w:r>
      <w:r w:rsidR="00EC2DD6" w:rsidRPr="00F16AC6">
        <w:rPr>
          <w:w w:val="101"/>
          <w:sz w:val="28"/>
          <w:szCs w:val="28"/>
          <w:lang w:val="vi-VN"/>
        </w:rPr>
        <w:t xml:space="preserve">ng </w:t>
      </w:r>
      <w:r w:rsidR="004F0FE4" w:rsidRPr="00F16AC6">
        <w:rPr>
          <w:w w:val="101"/>
          <w:sz w:val="28"/>
          <w:szCs w:val="28"/>
          <w:lang w:val="vi-VN"/>
        </w:rPr>
        <w:t>quy định</w:t>
      </w:r>
      <w:r w:rsidR="0047529E" w:rsidRPr="00F16AC6">
        <w:rPr>
          <w:w w:val="101"/>
          <w:sz w:val="28"/>
          <w:szCs w:val="28"/>
          <w:lang w:val="vi-VN"/>
        </w:rPr>
        <w:t xml:space="preserve"> </w:t>
      </w:r>
      <w:r w:rsidR="001B6798" w:rsidRPr="00F16AC6">
        <w:rPr>
          <w:w w:val="101"/>
          <w:sz w:val="28"/>
          <w:szCs w:val="28"/>
          <w:lang w:val="vi-VN"/>
        </w:rPr>
        <w:t>về bảo vệ môi trường</w:t>
      </w:r>
      <w:r w:rsidR="001B6798" w:rsidRPr="00F16AC6">
        <w:rPr>
          <w:rFonts w:eastAsia="Times New Roman"/>
          <w:w w:val="101"/>
          <w:sz w:val="28"/>
          <w:szCs w:val="28"/>
          <w:lang w:val="vi-VN"/>
        </w:rPr>
        <w:t xml:space="preserve">; </w:t>
      </w:r>
      <w:r w:rsidR="001B6798" w:rsidRPr="00F16AC6">
        <w:rPr>
          <w:w w:val="101"/>
          <w:sz w:val="28"/>
          <w:szCs w:val="28"/>
          <w:lang w:val="vi-VN"/>
        </w:rPr>
        <w:t>hộ gia đình có bản cam kết giữ vệ sinh môi trường</w:t>
      </w:r>
      <w:r w:rsidR="00CF12B2" w:rsidRPr="00F16AC6">
        <w:rPr>
          <w:w w:val="101"/>
          <w:sz w:val="28"/>
          <w:szCs w:val="28"/>
          <w:lang w:val="vi-VN"/>
        </w:rPr>
        <w:t>.</w:t>
      </w:r>
    </w:p>
    <w:p w:rsidR="00E631B2" w:rsidRPr="00F16AC6" w:rsidRDefault="001B6798" w:rsidP="00244EFC">
      <w:pPr>
        <w:topLinePunct/>
        <w:spacing w:after="160" w:line="254" w:lineRule="auto"/>
        <w:ind w:firstLine="709"/>
        <w:rPr>
          <w:rFonts w:eastAsia="Microsoft JhengHei UI"/>
          <w:kern w:val="1"/>
          <w:sz w:val="28"/>
          <w:szCs w:val="28"/>
          <w:lang w:val="vi-VN"/>
        </w:rPr>
      </w:pPr>
      <w:r w:rsidRPr="00F16AC6">
        <w:rPr>
          <w:kern w:val="0"/>
          <w:sz w:val="28"/>
          <w:szCs w:val="28"/>
          <w:shd w:val="clear" w:color="auto" w:fill="FFFFFF"/>
          <w:lang w:val="vi-VN" w:eastAsia="zh-CN"/>
        </w:rPr>
        <w:t xml:space="preserve">- </w:t>
      </w:r>
      <w:r w:rsidR="006F2400" w:rsidRPr="00F16AC6">
        <w:rPr>
          <w:kern w:val="0"/>
          <w:sz w:val="28"/>
          <w:szCs w:val="28"/>
          <w:shd w:val="clear" w:color="auto" w:fill="FFFFFF"/>
          <w:lang w:val="vi-VN" w:eastAsia="zh-CN"/>
        </w:rPr>
        <w:t>Đẩy mạnh</w:t>
      </w:r>
      <w:r w:rsidR="00811CF8" w:rsidRPr="00F16AC6">
        <w:rPr>
          <w:kern w:val="0"/>
          <w:sz w:val="28"/>
          <w:szCs w:val="28"/>
          <w:shd w:val="clear" w:color="auto" w:fill="FFFFFF"/>
          <w:lang w:val="vi-VN" w:eastAsia="zh-CN"/>
        </w:rPr>
        <w:t>,</w:t>
      </w:r>
      <w:r w:rsidRPr="00F16AC6">
        <w:rPr>
          <w:kern w:val="0"/>
          <w:sz w:val="28"/>
          <w:szCs w:val="28"/>
          <w:shd w:val="clear" w:color="auto" w:fill="FFFFFF"/>
          <w:lang w:val="vi-VN" w:eastAsia="zh-CN"/>
        </w:rPr>
        <w:t xml:space="preserve"> nâng cao hiệu quả</w:t>
      </w:r>
      <w:r w:rsidR="00B40C66" w:rsidRPr="00F16AC6">
        <w:rPr>
          <w:kern w:val="0"/>
          <w:sz w:val="28"/>
          <w:szCs w:val="28"/>
          <w:shd w:val="clear" w:color="auto" w:fill="FFFFFF"/>
          <w:lang w:val="vi-VN" w:eastAsia="zh-CN"/>
        </w:rPr>
        <w:t xml:space="preserve"> các chương trình phối hợp </w:t>
      </w:r>
      <w:r w:rsidRPr="00F16AC6">
        <w:rPr>
          <w:kern w:val="0"/>
          <w:sz w:val="28"/>
          <w:szCs w:val="28"/>
          <w:shd w:val="clear" w:color="auto" w:fill="FFFFFF"/>
          <w:lang w:val="vi-VN" w:eastAsia="zh-CN"/>
        </w:rPr>
        <w:t xml:space="preserve">về bảo vệ môi trường giữa các cơ quan quản lý nhà nước với Mặt trận Tổ quốc và các </w:t>
      </w:r>
      <w:r w:rsidR="00B40C66" w:rsidRPr="00F16AC6">
        <w:rPr>
          <w:kern w:val="0"/>
          <w:sz w:val="28"/>
          <w:szCs w:val="28"/>
          <w:shd w:val="clear" w:color="auto" w:fill="FFFFFF"/>
          <w:lang w:val="vi-VN" w:eastAsia="zh-CN"/>
        </w:rPr>
        <w:t xml:space="preserve">đoàn thể </w:t>
      </w:r>
      <w:r w:rsidRPr="00F16AC6">
        <w:rPr>
          <w:kern w:val="0"/>
          <w:sz w:val="28"/>
          <w:szCs w:val="28"/>
          <w:shd w:val="clear" w:color="auto" w:fill="FFFFFF"/>
          <w:lang w:val="vi-VN" w:eastAsia="zh-CN"/>
        </w:rPr>
        <w:t>chính trị - xã hội</w:t>
      </w:r>
      <w:r w:rsidR="00C6466C" w:rsidRPr="00F16AC6">
        <w:rPr>
          <w:kern w:val="0"/>
          <w:sz w:val="28"/>
          <w:szCs w:val="28"/>
          <w:shd w:val="clear" w:color="auto" w:fill="FFFFFF"/>
          <w:lang w:val="vi-VN" w:eastAsia="zh-CN"/>
        </w:rPr>
        <w:t>.</w:t>
      </w:r>
      <w:r w:rsidR="00D9611D" w:rsidRPr="00F16AC6">
        <w:rPr>
          <w:kern w:val="0"/>
          <w:sz w:val="28"/>
          <w:szCs w:val="28"/>
          <w:shd w:val="clear" w:color="auto" w:fill="FFFFFF"/>
          <w:lang w:val="vi-VN" w:eastAsia="zh-CN"/>
        </w:rPr>
        <w:t xml:space="preserve"> </w:t>
      </w:r>
      <w:r w:rsidR="00C6466C" w:rsidRPr="00F16AC6">
        <w:rPr>
          <w:kern w:val="0"/>
          <w:sz w:val="28"/>
          <w:szCs w:val="28"/>
          <w:shd w:val="clear" w:color="auto" w:fill="FFFFFF"/>
          <w:lang w:val="vi-VN" w:eastAsia="zh-CN"/>
        </w:rPr>
        <w:t xml:space="preserve">Thường </w:t>
      </w:r>
      <w:r w:rsidR="00B40C66" w:rsidRPr="00F16AC6">
        <w:rPr>
          <w:kern w:val="0"/>
          <w:sz w:val="28"/>
          <w:szCs w:val="28"/>
          <w:shd w:val="clear" w:color="auto" w:fill="FFFFFF"/>
          <w:lang w:val="vi-VN" w:eastAsia="zh-CN"/>
        </w:rPr>
        <w:t>xuyên</w:t>
      </w:r>
      <w:r w:rsidRPr="00F16AC6">
        <w:rPr>
          <w:kern w:val="0"/>
          <w:sz w:val="28"/>
          <w:szCs w:val="28"/>
          <w:shd w:val="clear" w:color="auto" w:fill="FFFFFF"/>
          <w:lang w:val="vi-VN" w:eastAsia="zh-CN"/>
        </w:rPr>
        <w:t xml:space="preserve"> phát động, vận động</w:t>
      </w:r>
      <w:r w:rsidR="00D9611D" w:rsidRPr="00F16AC6">
        <w:rPr>
          <w:kern w:val="0"/>
          <w:sz w:val="28"/>
          <w:szCs w:val="28"/>
          <w:shd w:val="clear" w:color="auto" w:fill="FFFFFF"/>
          <w:lang w:val="vi-VN" w:eastAsia="zh-CN"/>
        </w:rPr>
        <w:t xml:space="preserve"> </w:t>
      </w:r>
      <w:r w:rsidRPr="00F16AC6">
        <w:rPr>
          <w:kern w:val="0"/>
          <w:sz w:val="28"/>
          <w:szCs w:val="28"/>
          <w:shd w:val="clear" w:color="auto" w:fill="FFFFFF"/>
          <w:lang w:val="vi-VN" w:eastAsia="zh-CN"/>
        </w:rPr>
        <w:t>và tổ chức phong trào hành động thiết thực, sâu rộng trong cộng đồng dân cư</w:t>
      </w:r>
      <w:r w:rsidR="00236997" w:rsidRPr="00F16AC6">
        <w:rPr>
          <w:kern w:val="0"/>
          <w:sz w:val="28"/>
          <w:szCs w:val="28"/>
          <w:shd w:val="clear" w:color="auto" w:fill="FFFFFF"/>
          <w:lang w:val="vi-VN" w:eastAsia="zh-CN"/>
        </w:rPr>
        <w:t>,</w:t>
      </w:r>
      <w:r w:rsidRPr="00F16AC6">
        <w:rPr>
          <w:kern w:val="0"/>
          <w:sz w:val="28"/>
          <w:szCs w:val="28"/>
          <w:shd w:val="clear" w:color="auto" w:fill="FFFFFF"/>
          <w:lang w:val="vi-VN" w:eastAsia="zh-CN"/>
        </w:rPr>
        <w:t xml:space="preserve"> vận động Nhân dân </w:t>
      </w:r>
      <w:r w:rsidR="00AA14A1" w:rsidRPr="00F16AC6">
        <w:rPr>
          <w:kern w:val="0"/>
          <w:sz w:val="28"/>
          <w:szCs w:val="28"/>
          <w:shd w:val="clear" w:color="auto" w:fill="FFFFFF"/>
          <w:lang w:val="vi-VN" w:eastAsia="zh-CN"/>
        </w:rPr>
        <w:t xml:space="preserve">tích cực </w:t>
      </w:r>
      <w:r w:rsidRPr="00F16AC6">
        <w:rPr>
          <w:kern w:val="0"/>
          <w:sz w:val="28"/>
          <w:szCs w:val="28"/>
          <w:shd w:val="clear" w:color="auto" w:fill="FFFFFF"/>
          <w:lang w:val="vi-VN" w:eastAsia="zh-CN"/>
        </w:rPr>
        <w:t>tham gia các hoạt động bảo vệ môi trường như</w:t>
      </w:r>
      <w:r w:rsidR="00346EE3" w:rsidRPr="00F16AC6">
        <w:rPr>
          <w:kern w:val="0"/>
          <w:sz w:val="28"/>
          <w:szCs w:val="28"/>
          <w:shd w:val="clear" w:color="auto" w:fill="FFFFFF"/>
          <w:lang w:val="vi-VN" w:eastAsia="zh-CN"/>
        </w:rPr>
        <w:t>:</w:t>
      </w:r>
      <w:r w:rsidR="001B5F0A" w:rsidRPr="00F16AC6">
        <w:rPr>
          <w:kern w:val="0"/>
          <w:sz w:val="28"/>
          <w:szCs w:val="28"/>
          <w:shd w:val="clear" w:color="auto" w:fill="FFFFFF"/>
          <w:lang w:val="vi-VN" w:eastAsia="zh-CN"/>
        </w:rPr>
        <w:t xml:space="preserve"> </w:t>
      </w:r>
      <w:r w:rsidR="00346EE3" w:rsidRPr="00F16AC6">
        <w:rPr>
          <w:rFonts w:eastAsia="Microsoft JhengHei UI"/>
          <w:kern w:val="1"/>
          <w:sz w:val="28"/>
          <w:szCs w:val="28"/>
          <w:lang w:val="vi-VN"/>
        </w:rPr>
        <w:t xml:space="preserve">Giữ sạch môi trường sống, đường phố, khu dân cư, bãi biển, ven sông, kênh, hồ; trồng, chăm sóc cây xanh; xây dựng và duy trì các mô hình đường hoa, cây xanh ở khu vực nông thôn; hình thành các khu dân cư tự quản về vệ sinh môi trường và chăm sóc cây xanh, </w:t>
      </w:r>
      <w:r w:rsidRPr="00F16AC6">
        <w:rPr>
          <w:kern w:val="0"/>
          <w:sz w:val="28"/>
          <w:szCs w:val="28"/>
          <w:shd w:val="clear" w:color="auto" w:fill="FFFFFF"/>
          <w:lang w:val="vi-VN" w:eastAsia="zh-CN"/>
        </w:rPr>
        <w:t>phân loại chất thải rắn sinh hoạt tại nguồ</w:t>
      </w:r>
      <w:r w:rsidR="002349DA" w:rsidRPr="00F16AC6">
        <w:rPr>
          <w:kern w:val="0"/>
          <w:sz w:val="28"/>
          <w:szCs w:val="28"/>
          <w:shd w:val="clear" w:color="auto" w:fill="FFFFFF"/>
          <w:lang w:val="vi-VN" w:eastAsia="zh-CN"/>
        </w:rPr>
        <w:t>n,</w:t>
      </w:r>
      <w:r w:rsidRPr="00F16AC6">
        <w:rPr>
          <w:kern w:val="0"/>
          <w:sz w:val="28"/>
          <w:szCs w:val="28"/>
          <w:shd w:val="clear" w:color="auto" w:fill="FFFFFF"/>
          <w:lang w:val="vi-VN" w:eastAsia="zh-CN"/>
        </w:rPr>
        <w:t xml:space="preserve"> giảm thiểu và tái sử dụng chất thải rắ</w:t>
      </w:r>
      <w:r w:rsidR="002349DA" w:rsidRPr="00F16AC6">
        <w:rPr>
          <w:kern w:val="0"/>
          <w:sz w:val="28"/>
          <w:szCs w:val="28"/>
          <w:shd w:val="clear" w:color="auto" w:fill="FFFFFF"/>
          <w:lang w:val="vi-VN" w:eastAsia="zh-CN"/>
        </w:rPr>
        <w:t>n,</w:t>
      </w:r>
      <w:r w:rsidRPr="00F16AC6">
        <w:rPr>
          <w:kern w:val="0"/>
          <w:sz w:val="28"/>
          <w:szCs w:val="28"/>
          <w:shd w:val="clear" w:color="auto" w:fill="FFFFFF"/>
          <w:lang w:val="vi-VN" w:eastAsia="zh-CN"/>
        </w:rPr>
        <w:t xml:space="preserve"> hạn chế sử dụ</w:t>
      </w:r>
      <w:r w:rsidR="00236997" w:rsidRPr="00F16AC6">
        <w:rPr>
          <w:kern w:val="0"/>
          <w:sz w:val="28"/>
          <w:szCs w:val="28"/>
          <w:shd w:val="clear" w:color="auto" w:fill="FFFFFF"/>
          <w:lang w:val="vi-VN" w:eastAsia="zh-CN"/>
        </w:rPr>
        <w:t>ng túi ni lông</w:t>
      </w:r>
      <w:r w:rsidR="003374AF" w:rsidRPr="00F16AC6">
        <w:rPr>
          <w:kern w:val="0"/>
          <w:sz w:val="28"/>
          <w:szCs w:val="28"/>
          <w:shd w:val="clear" w:color="auto" w:fill="FFFFFF"/>
          <w:lang w:val="vi-VN" w:eastAsia="zh-CN"/>
        </w:rPr>
        <w:t>..</w:t>
      </w:r>
      <w:r w:rsidR="00346EE3" w:rsidRPr="00F16AC6">
        <w:rPr>
          <w:kern w:val="0"/>
          <w:sz w:val="28"/>
          <w:szCs w:val="28"/>
          <w:shd w:val="clear" w:color="auto" w:fill="FFFFFF"/>
          <w:lang w:val="vi-VN" w:eastAsia="zh-CN"/>
        </w:rPr>
        <w:t>.</w:t>
      </w:r>
      <w:r w:rsidR="0048467D" w:rsidRPr="00F16AC6">
        <w:rPr>
          <w:kern w:val="0"/>
          <w:sz w:val="28"/>
          <w:szCs w:val="28"/>
          <w:shd w:val="clear" w:color="auto" w:fill="FFFFFF"/>
          <w:lang w:val="vi-VN" w:eastAsia="zh-CN"/>
        </w:rPr>
        <w:t xml:space="preserve"> </w:t>
      </w:r>
      <w:r w:rsidR="0050761C" w:rsidRPr="00F16AC6">
        <w:rPr>
          <w:rFonts w:eastAsia="Microsoft JhengHei UI"/>
          <w:kern w:val="1"/>
          <w:sz w:val="28"/>
          <w:szCs w:val="28"/>
          <w:lang w:val="vi-VN"/>
        </w:rPr>
        <w:t xml:space="preserve">Duy </w:t>
      </w:r>
      <w:r w:rsidR="00C452D3" w:rsidRPr="00F16AC6">
        <w:rPr>
          <w:rFonts w:eastAsia="Microsoft JhengHei UI"/>
          <w:kern w:val="1"/>
          <w:sz w:val="28"/>
          <w:szCs w:val="28"/>
          <w:lang w:val="vi-VN"/>
        </w:rPr>
        <w:t xml:space="preserve">trì và phát triển </w:t>
      </w:r>
      <w:r w:rsidRPr="00F16AC6">
        <w:rPr>
          <w:rFonts w:eastAsia="Microsoft JhengHei UI"/>
          <w:kern w:val="1"/>
          <w:sz w:val="28"/>
          <w:szCs w:val="28"/>
          <w:lang w:val="vi-VN"/>
        </w:rPr>
        <w:t>các phong trào “Ngày thứ</w:t>
      </w:r>
      <w:r w:rsidR="006D46FD" w:rsidRPr="00F16AC6">
        <w:rPr>
          <w:rFonts w:eastAsia="Microsoft JhengHei UI"/>
          <w:kern w:val="1"/>
          <w:sz w:val="28"/>
          <w:szCs w:val="28"/>
          <w:lang w:val="vi-VN"/>
        </w:rPr>
        <w:t xml:space="preserve"> B</w:t>
      </w:r>
      <w:r w:rsidRPr="00F16AC6">
        <w:rPr>
          <w:rFonts w:eastAsia="Microsoft JhengHei UI"/>
          <w:kern w:val="1"/>
          <w:sz w:val="28"/>
          <w:szCs w:val="28"/>
          <w:lang w:val="vi-VN"/>
        </w:rPr>
        <w:t xml:space="preserve">ảy xanh, sạch, </w:t>
      </w:r>
      <w:r w:rsidRPr="00F16AC6">
        <w:rPr>
          <w:rFonts w:eastAsia="Microsoft JhengHei UI"/>
          <w:kern w:val="1"/>
          <w:sz w:val="28"/>
          <w:szCs w:val="28"/>
          <w:lang w:val="vi-VN"/>
        </w:rPr>
        <w:lastRenderedPageBreak/>
        <w:t>đẹ</w:t>
      </w:r>
      <w:r w:rsidR="006D46FD" w:rsidRPr="00F16AC6">
        <w:rPr>
          <w:rFonts w:eastAsia="Microsoft JhengHei UI"/>
          <w:kern w:val="1"/>
          <w:sz w:val="28"/>
          <w:szCs w:val="28"/>
          <w:lang w:val="vi-VN"/>
        </w:rPr>
        <w:t>p”, “Ngày C</w:t>
      </w:r>
      <w:r w:rsidRPr="00F16AC6">
        <w:rPr>
          <w:rFonts w:eastAsia="Microsoft JhengHei UI"/>
          <w:kern w:val="1"/>
          <w:sz w:val="28"/>
          <w:szCs w:val="28"/>
          <w:lang w:val="vi-VN"/>
        </w:rPr>
        <w:t>hủ nhật nông thôn mới, đô thị văn minh”…</w:t>
      </w:r>
      <w:r w:rsidR="00AD25B2" w:rsidRPr="00F16AC6">
        <w:rPr>
          <w:rFonts w:eastAsia="Microsoft JhengHei UI"/>
          <w:kern w:val="1"/>
          <w:sz w:val="28"/>
          <w:szCs w:val="28"/>
          <w:lang w:val="vi-VN"/>
        </w:rPr>
        <w:t>;</w:t>
      </w:r>
      <w:r w:rsidR="006D46FD" w:rsidRPr="00F16AC6">
        <w:rPr>
          <w:rFonts w:eastAsia="Microsoft JhengHei UI"/>
          <w:kern w:val="1"/>
          <w:sz w:val="28"/>
          <w:szCs w:val="28"/>
          <w:lang w:val="vi-VN"/>
        </w:rPr>
        <w:t xml:space="preserve"> đồng thời</w:t>
      </w:r>
      <w:r w:rsidR="00D2459B" w:rsidRPr="00F16AC6">
        <w:rPr>
          <w:rFonts w:eastAsia="Microsoft JhengHei UI"/>
          <w:kern w:val="1"/>
          <w:sz w:val="28"/>
          <w:szCs w:val="28"/>
          <w:lang w:val="vi-VN"/>
        </w:rPr>
        <w:t xml:space="preserve"> tiếp tục</w:t>
      </w:r>
      <w:r w:rsidR="006D46FD" w:rsidRPr="00F16AC6">
        <w:rPr>
          <w:rFonts w:eastAsia="Microsoft JhengHei UI"/>
          <w:kern w:val="1"/>
          <w:sz w:val="28"/>
          <w:szCs w:val="28"/>
          <w:lang w:val="vi-VN"/>
        </w:rPr>
        <w:t xml:space="preserve"> nghiên cứu</w:t>
      </w:r>
      <w:r w:rsidR="00CA6D13" w:rsidRPr="00F16AC6">
        <w:rPr>
          <w:rFonts w:eastAsia="Microsoft JhengHei UI"/>
          <w:kern w:val="1"/>
          <w:sz w:val="28"/>
          <w:szCs w:val="28"/>
          <w:lang w:val="vi-VN"/>
        </w:rPr>
        <w:t>, nhân rộng</w:t>
      </w:r>
      <w:r w:rsidR="006D46FD" w:rsidRPr="00F16AC6">
        <w:rPr>
          <w:rFonts w:eastAsia="Microsoft JhengHei UI"/>
          <w:kern w:val="1"/>
          <w:sz w:val="28"/>
          <w:szCs w:val="28"/>
          <w:lang w:val="vi-VN"/>
        </w:rPr>
        <w:t xml:space="preserve"> các mô hình</w:t>
      </w:r>
      <w:r w:rsidR="00E631B2" w:rsidRPr="00F16AC6">
        <w:rPr>
          <w:rFonts w:eastAsia="Microsoft JhengHei UI"/>
          <w:kern w:val="1"/>
          <w:sz w:val="28"/>
          <w:szCs w:val="28"/>
          <w:lang w:val="vi-VN"/>
        </w:rPr>
        <w:t xml:space="preserve"> hay, cách làm</w:t>
      </w:r>
      <w:r w:rsidR="006D46FD" w:rsidRPr="00F16AC6">
        <w:rPr>
          <w:rFonts w:eastAsia="Microsoft JhengHei UI"/>
          <w:kern w:val="1"/>
          <w:sz w:val="28"/>
          <w:szCs w:val="28"/>
          <w:lang w:val="vi-VN"/>
        </w:rPr>
        <w:t xml:space="preserve"> mới</w:t>
      </w:r>
      <w:r w:rsidR="00E631B2" w:rsidRPr="00F16AC6">
        <w:rPr>
          <w:rFonts w:eastAsia="Microsoft JhengHei UI"/>
          <w:kern w:val="1"/>
          <w:sz w:val="28"/>
          <w:szCs w:val="28"/>
          <w:lang w:val="vi-VN"/>
        </w:rPr>
        <w:t xml:space="preserve"> trong việc giữ gìn vệ sinh môi trường, tạo cảnh quan sống</w:t>
      </w:r>
      <w:r w:rsidR="00D738ED" w:rsidRPr="00F16AC6">
        <w:rPr>
          <w:rFonts w:eastAsia="Microsoft JhengHei UI"/>
          <w:kern w:val="1"/>
          <w:sz w:val="28"/>
          <w:szCs w:val="28"/>
          <w:lang w:val="vi-VN"/>
        </w:rPr>
        <w:t xml:space="preserve"> xanh, sạch, đẹp, </w:t>
      </w:r>
      <w:r w:rsidR="00E631B2" w:rsidRPr="00F16AC6">
        <w:rPr>
          <w:rFonts w:eastAsia="Microsoft JhengHei UI"/>
          <w:kern w:val="1"/>
          <w:sz w:val="28"/>
          <w:szCs w:val="28"/>
          <w:lang w:val="vi-VN"/>
        </w:rPr>
        <w:t xml:space="preserve">thân thiện </w:t>
      </w:r>
      <w:r w:rsidR="00A31F8A" w:rsidRPr="00F16AC6">
        <w:rPr>
          <w:rFonts w:eastAsia="Microsoft JhengHei UI"/>
          <w:kern w:val="1"/>
          <w:sz w:val="28"/>
          <w:szCs w:val="28"/>
          <w:lang w:val="vi-VN"/>
        </w:rPr>
        <w:t xml:space="preserve">với </w:t>
      </w:r>
      <w:r w:rsidR="00E631B2" w:rsidRPr="00F16AC6">
        <w:rPr>
          <w:rFonts w:eastAsia="Microsoft JhengHei UI"/>
          <w:kern w:val="1"/>
          <w:sz w:val="28"/>
          <w:szCs w:val="28"/>
          <w:lang w:val="vi-VN"/>
        </w:rPr>
        <w:t>môi trường.</w:t>
      </w:r>
    </w:p>
    <w:p w:rsidR="00F207AB" w:rsidRPr="00244EFC" w:rsidRDefault="004874A0" w:rsidP="00244EFC">
      <w:pPr>
        <w:snapToGrid w:val="0"/>
        <w:spacing w:after="160" w:line="254" w:lineRule="auto"/>
        <w:ind w:firstLine="709"/>
        <w:rPr>
          <w:w w:val="102"/>
          <w:kern w:val="0"/>
          <w:sz w:val="28"/>
          <w:szCs w:val="28"/>
          <w:shd w:val="clear" w:color="auto" w:fill="FFFFFF"/>
          <w:lang w:val="vi-VN" w:eastAsia="zh-CN"/>
        </w:rPr>
      </w:pPr>
      <w:r w:rsidRPr="00244EFC">
        <w:rPr>
          <w:w w:val="102"/>
          <w:kern w:val="0"/>
          <w:sz w:val="28"/>
          <w:szCs w:val="28"/>
          <w:shd w:val="clear" w:color="auto" w:fill="FFFFFF"/>
          <w:lang w:val="vi-VN" w:eastAsia="zh-CN"/>
        </w:rPr>
        <w:t xml:space="preserve">- </w:t>
      </w:r>
      <w:r w:rsidR="00CE273A" w:rsidRPr="00244EFC">
        <w:rPr>
          <w:w w:val="102"/>
          <w:kern w:val="0"/>
          <w:sz w:val="28"/>
          <w:szCs w:val="28"/>
          <w:shd w:val="clear" w:color="auto" w:fill="FFFFFF"/>
          <w:lang w:val="vi-VN" w:eastAsia="zh-CN"/>
        </w:rPr>
        <w:t xml:space="preserve">Đa </w:t>
      </w:r>
      <w:r w:rsidRPr="00244EFC">
        <w:rPr>
          <w:w w:val="102"/>
          <w:kern w:val="0"/>
          <w:sz w:val="28"/>
          <w:szCs w:val="28"/>
          <w:shd w:val="clear" w:color="auto" w:fill="FFFFFF"/>
          <w:lang w:val="vi-VN" w:eastAsia="zh-CN"/>
        </w:rPr>
        <w:t>dạng hóa</w:t>
      </w:r>
      <w:r w:rsidR="00CE273A" w:rsidRPr="00244EFC">
        <w:rPr>
          <w:w w:val="102"/>
          <w:kern w:val="0"/>
          <w:sz w:val="28"/>
          <w:szCs w:val="28"/>
          <w:shd w:val="clear" w:color="auto" w:fill="FFFFFF"/>
          <w:lang w:val="vi-VN" w:eastAsia="zh-CN"/>
        </w:rPr>
        <w:t xml:space="preserve"> và nâng cao chất lượng các hoạt động tuyên truyền trực quan và</w:t>
      </w:r>
      <w:r w:rsidR="0047529E" w:rsidRPr="00244EFC">
        <w:rPr>
          <w:w w:val="102"/>
          <w:kern w:val="0"/>
          <w:sz w:val="28"/>
          <w:szCs w:val="28"/>
          <w:shd w:val="clear" w:color="auto" w:fill="FFFFFF"/>
          <w:lang w:val="vi-VN" w:eastAsia="zh-CN"/>
        </w:rPr>
        <w:t xml:space="preserve"> </w:t>
      </w:r>
      <w:r w:rsidR="008A189D" w:rsidRPr="00244EFC">
        <w:rPr>
          <w:w w:val="102"/>
          <w:kern w:val="0"/>
          <w:sz w:val="28"/>
          <w:szCs w:val="28"/>
          <w:shd w:val="clear" w:color="auto" w:fill="FFFFFF"/>
          <w:lang w:val="vi-VN" w:eastAsia="zh-CN"/>
        </w:rPr>
        <w:t xml:space="preserve">xây dựng </w:t>
      </w:r>
      <w:r w:rsidRPr="00244EFC">
        <w:rPr>
          <w:w w:val="102"/>
          <w:kern w:val="0"/>
          <w:sz w:val="28"/>
          <w:szCs w:val="28"/>
          <w:shd w:val="clear" w:color="auto" w:fill="FFFFFF"/>
          <w:lang w:val="vi-VN" w:eastAsia="zh-CN"/>
        </w:rPr>
        <w:t>các chương trình</w:t>
      </w:r>
      <w:r w:rsidR="008A189D" w:rsidRPr="00244EFC">
        <w:rPr>
          <w:w w:val="102"/>
          <w:kern w:val="0"/>
          <w:sz w:val="28"/>
          <w:szCs w:val="28"/>
          <w:shd w:val="clear" w:color="auto" w:fill="FFFFFF"/>
          <w:lang w:val="vi-VN" w:eastAsia="zh-CN"/>
        </w:rPr>
        <w:t>, chuyên mục</w:t>
      </w:r>
      <w:r w:rsidRPr="00244EFC">
        <w:rPr>
          <w:w w:val="102"/>
          <w:kern w:val="0"/>
          <w:sz w:val="28"/>
          <w:szCs w:val="28"/>
          <w:shd w:val="clear" w:color="auto" w:fill="FFFFFF"/>
          <w:lang w:val="vi-VN" w:eastAsia="zh-CN"/>
        </w:rPr>
        <w:t xml:space="preserve"> tuyên truyền</w:t>
      </w:r>
      <w:r w:rsidR="00EC7B1D" w:rsidRPr="00244EFC">
        <w:rPr>
          <w:w w:val="102"/>
          <w:kern w:val="0"/>
          <w:sz w:val="28"/>
          <w:szCs w:val="28"/>
          <w:shd w:val="clear" w:color="auto" w:fill="FFFFFF"/>
          <w:lang w:val="vi-VN" w:eastAsia="zh-CN"/>
        </w:rPr>
        <w:t xml:space="preserve"> về bảo vệ môi trường</w:t>
      </w:r>
      <w:r w:rsidRPr="00244EFC">
        <w:rPr>
          <w:w w:val="102"/>
          <w:kern w:val="0"/>
          <w:sz w:val="28"/>
          <w:szCs w:val="28"/>
          <w:shd w:val="clear" w:color="auto" w:fill="FFFFFF"/>
          <w:lang w:val="vi-VN" w:eastAsia="zh-CN"/>
        </w:rPr>
        <w:t xml:space="preserve"> trên các phương tiện thông tin đại chúng</w:t>
      </w:r>
      <w:r w:rsidR="00EC7B1D" w:rsidRPr="00244EFC">
        <w:rPr>
          <w:w w:val="102"/>
          <w:kern w:val="0"/>
          <w:sz w:val="28"/>
          <w:szCs w:val="28"/>
          <w:shd w:val="clear" w:color="auto" w:fill="FFFFFF"/>
          <w:lang w:val="vi-VN" w:eastAsia="zh-CN"/>
        </w:rPr>
        <w:t xml:space="preserve">. </w:t>
      </w:r>
      <w:r w:rsidRPr="00244EFC">
        <w:rPr>
          <w:w w:val="102"/>
          <w:kern w:val="0"/>
          <w:sz w:val="28"/>
          <w:szCs w:val="28"/>
          <w:shd w:val="clear" w:color="auto" w:fill="FFFFFF"/>
          <w:lang w:val="vi-VN" w:eastAsia="zh-CN"/>
        </w:rPr>
        <w:t>Kịp thời biểu dương, khen thưởng, nhân rộng các mô hình hay, việc tốt, đồng thời phê phán những hành vi gây hại</w:t>
      </w:r>
      <w:r w:rsidR="00A73B78" w:rsidRPr="00244EFC">
        <w:rPr>
          <w:w w:val="102"/>
          <w:kern w:val="0"/>
          <w:sz w:val="28"/>
          <w:szCs w:val="28"/>
          <w:shd w:val="clear" w:color="auto" w:fill="FFFFFF"/>
          <w:lang w:val="vi-VN" w:eastAsia="zh-CN"/>
        </w:rPr>
        <w:t xml:space="preserve"> đến</w:t>
      </w:r>
      <w:r w:rsidRPr="00244EFC">
        <w:rPr>
          <w:w w:val="102"/>
          <w:kern w:val="0"/>
          <w:sz w:val="28"/>
          <w:szCs w:val="28"/>
          <w:shd w:val="clear" w:color="auto" w:fill="FFFFFF"/>
          <w:lang w:val="vi-VN" w:eastAsia="zh-CN"/>
        </w:rPr>
        <w:t xml:space="preserve"> môi trường.</w:t>
      </w:r>
    </w:p>
    <w:p w:rsidR="001B6798" w:rsidRPr="00244EFC" w:rsidRDefault="001B6798" w:rsidP="00244EFC">
      <w:pPr>
        <w:snapToGrid w:val="0"/>
        <w:spacing w:after="160" w:line="254" w:lineRule="auto"/>
        <w:ind w:firstLine="709"/>
        <w:rPr>
          <w:rFonts w:ascii="Times New Roman Bold" w:hAnsi="Times New Roman Bold" w:hint="eastAsia"/>
          <w:w w:val="102"/>
          <w:kern w:val="0"/>
          <w:sz w:val="28"/>
          <w:szCs w:val="28"/>
          <w:shd w:val="clear" w:color="auto" w:fill="FFFFFF"/>
          <w:lang w:val="vi-VN" w:eastAsia="zh-CN"/>
        </w:rPr>
      </w:pPr>
      <w:r w:rsidRPr="00244EFC">
        <w:rPr>
          <w:rFonts w:ascii="Times New Roman Bold" w:hAnsi="Times New Roman Bold"/>
          <w:b/>
          <w:w w:val="102"/>
          <w:sz w:val="28"/>
          <w:szCs w:val="28"/>
          <w:lang w:val="vi-VN"/>
        </w:rPr>
        <w:t>2</w:t>
      </w:r>
      <w:r w:rsidR="00A46505" w:rsidRPr="00244EFC">
        <w:rPr>
          <w:rFonts w:ascii="Times New Roman Bold" w:hAnsi="Times New Roman Bold"/>
          <w:b/>
          <w:w w:val="102"/>
          <w:sz w:val="28"/>
          <w:szCs w:val="28"/>
          <w:lang w:val="vi-VN"/>
        </w:rPr>
        <w:t xml:space="preserve">- </w:t>
      </w:r>
      <w:r w:rsidRPr="00244EFC">
        <w:rPr>
          <w:rFonts w:ascii="Times New Roman Bold" w:hAnsi="Times New Roman Bold"/>
          <w:b/>
          <w:w w:val="102"/>
          <w:sz w:val="28"/>
          <w:szCs w:val="28"/>
          <w:lang w:val="vi-VN"/>
        </w:rPr>
        <w:t>Xây dựng và thực hiện Đề án “Phú Yên xanh”</w:t>
      </w:r>
      <w:r w:rsidR="005E22B0" w:rsidRPr="00244EFC">
        <w:rPr>
          <w:rFonts w:ascii="Times New Roman Bold" w:hAnsi="Times New Roman Bold"/>
          <w:b/>
          <w:w w:val="102"/>
          <w:sz w:val="28"/>
          <w:szCs w:val="28"/>
          <w:lang w:val="vi-VN"/>
        </w:rPr>
        <w:t>,</w:t>
      </w:r>
      <w:r w:rsidR="0076237D" w:rsidRPr="00244EFC">
        <w:rPr>
          <w:rFonts w:asciiTheme="minorHAnsi" w:hAnsiTheme="minorHAnsi"/>
          <w:b/>
          <w:w w:val="102"/>
          <w:sz w:val="28"/>
          <w:szCs w:val="28"/>
          <w:lang w:val="vi-VN"/>
        </w:rPr>
        <w:t xml:space="preserve"> </w:t>
      </w:r>
      <w:r w:rsidRPr="00244EFC">
        <w:rPr>
          <w:rFonts w:ascii="Times New Roman Bold" w:hAnsi="Times New Roman Bold"/>
          <w:b/>
          <w:w w:val="102"/>
          <w:sz w:val="28"/>
          <w:szCs w:val="28"/>
          <w:lang w:val="vi-VN"/>
        </w:rPr>
        <w:t>tập trung giải quyết triệt để rác thải sinh hoạt, giảm thiểu rác thải nhựa và tăng không gian xanh</w:t>
      </w:r>
    </w:p>
    <w:p w:rsidR="00952A84" w:rsidRPr="00244EFC" w:rsidRDefault="001B6798" w:rsidP="00244EFC">
      <w:pPr>
        <w:snapToGrid w:val="0"/>
        <w:spacing w:after="160" w:line="254" w:lineRule="auto"/>
        <w:ind w:firstLine="709"/>
        <w:rPr>
          <w:w w:val="102"/>
          <w:sz w:val="28"/>
          <w:szCs w:val="28"/>
          <w:lang w:val="vi-VN"/>
        </w:rPr>
      </w:pPr>
      <w:r w:rsidRPr="00244EFC">
        <w:rPr>
          <w:bCs/>
          <w:w w:val="102"/>
          <w:sz w:val="28"/>
          <w:szCs w:val="28"/>
          <w:lang w:val="vi-VN"/>
        </w:rPr>
        <w:t>- Lập kế hoạch truyền thông xây dựng hình ảnh Phú Yên xanh</w:t>
      </w:r>
      <w:r w:rsidR="007F03BE" w:rsidRPr="00244EFC">
        <w:rPr>
          <w:bCs/>
          <w:w w:val="102"/>
          <w:sz w:val="28"/>
          <w:szCs w:val="28"/>
          <w:lang w:val="vi-VN"/>
        </w:rPr>
        <w:t>;</w:t>
      </w:r>
      <w:r w:rsidRPr="00244EFC">
        <w:rPr>
          <w:bCs/>
          <w:w w:val="102"/>
          <w:sz w:val="28"/>
          <w:szCs w:val="28"/>
          <w:lang w:val="vi-VN"/>
        </w:rPr>
        <w:t xml:space="preserve"> phát huy tính </w:t>
      </w:r>
      <w:r w:rsidR="008A7C21" w:rsidRPr="00244EFC">
        <w:rPr>
          <w:bCs/>
          <w:w w:val="102"/>
          <w:sz w:val="28"/>
          <w:szCs w:val="28"/>
          <w:lang w:val="vi-VN"/>
        </w:rPr>
        <w:t xml:space="preserve">tự giác, </w:t>
      </w:r>
      <w:r w:rsidRPr="00244EFC">
        <w:rPr>
          <w:bCs/>
          <w:w w:val="102"/>
          <w:sz w:val="28"/>
          <w:szCs w:val="28"/>
          <w:lang w:val="vi-VN"/>
        </w:rPr>
        <w:t xml:space="preserve">chủ động, trách nhiệm bảo vệ môi trường đến người dân và du khách. Thực hiện </w:t>
      </w:r>
      <w:r w:rsidR="0041495C" w:rsidRPr="00244EFC">
        <w:rPr>
          <w:bCs/>
          <w:w w:val="102"/>
          <w:sz w:val="28"/>
          <w:szCs w:val="28"/>
          <w:lang w:val="vi-VN"/>
        </w:rPr>
        <w:t>hiệu quả</w:t>
      </w:r>
      <w:r w:rsidRPr="00244EFC">
        <w:rPr>
          <w:w w:val="102"/>
          <w:sz w:val="28"/>
          <w:szCs w:val="28"/>
          <w:lang w:val="vi-VN"/>
        </w:rPr>
        <w:t xml:space="preserve"> Kế hoạch hành động quốc gia của Thủ tướng Chính phủ</w:t>
      </w:r>
      <w:r w:rsidR="003D2079" w:rsidRPr="00244EFC">
        <w:rPr>
          <w:w w:val="102"/>
          <w:sz w:val="28"/>
          <w:szCs w:val="28"/>
          <w:lang w:val="vi-VN"/>
        </w:rPr>
        <w:t xml:space="preserve"> </w:t>
      </w:r>
      <w:r w:rsidRPr="00244EFC">
        <w:rPr>
          <w:w w:val="102"/>
          <w:sz w:val="28"/>
          <w:szCs w:val="28"/>
          <w:lang w:val="vi-VN"/>
        </w:rPr>
        <w:t xml:space="preserve">về quản lý chất thải rắn, rác thải nhựa, rác thải nhựa đại dương đến năm 2030. Phấn đấu đưa </w:t>
      </w:r>
      <w:r w:rsidR="0006286A" w:rsidRPr="00244EFC">
        <w:rPr>
          <w:w w:val="102"/>
          <w:sz w:val="28"/>
          <w:szCs w:val="28"/>
          <w:lang w:val="vi-VN"/>
        </w:rPr>
        <w:t>TP</w:t>
      </w:r>
      <w:r w:rsidRPr="00244EFC">
        <w:rPr>
          <w:w w:val="102"/>
          <w:sz w:val="28"/>
          <w:szCs w:val="28"/>
          <w:lang w:val="vi-VN"/>
        </w:rPr>
        <w:t xml:space="preserve"> Tuy Hòa trở thành một trong mười đô thị có tỷ lệ giảm nhựa cao của cả nướ</w:t>
      </w:r>
      <w:r w:rsidR="003F0656" w:rsidRPr="00244EFC">
        <w:rPr>
          <w:w w:val="102"/>
          <w:sz w:val="28"/>
          <w:szCs w:val="28"/>
          <w:lang w:val="vi-VN"/>
        </w:rPr>
        <w:t>c.</w:t>
      </w:r>
    </w:p>
    <w:p w:rsidR="009B431D" w:rsidRPr="00F16AC6" w:rsidRDefault="001B6798" w:rsidP="00244EFC">
      <w:pPr>
        <w:snapToGrid w:val="0"/>
        <w:spacing w:after="160" w:line="254" w:lineRule="auto"/>
        <w:ind w:firstLine="709"/>
        <w:rPr>
          <w:spacing w:val="-2"/>
          <w:w w:val="102"/>
          <w:sz w:val="28"/>
          <w:szCs w:val="28"/>
          <w:lang w:val="vi-VN"/>
        </w:rPr>
      </w:pPr>
      <w:r w:rsidRPr="00F16AC6">
        <w:rPr>
          <w:spacing w:val="-2"/>
          <w:w w:val="102"/>
          <w:sz w:val="28"/>
          <w:szCs w:val="28"/>
          <w:lang w:val="vi-VN"/>
        </w:rPr>
        <w:t xml:space="preserve">- </w:t>
      </w:r>
      <w:r w:rsidR="000343C6" w:rsidRPr="00F16AC6">
        <w:rPr>
          <w:spacing w:val="-2"/>
          <w:w w:val="102"/>
          <w:sz w:val="28"/>
          <w:szCs w:val="28"/>
          <w:lang w:val="vi-VN"/>
        </w:rPr>
        <w:t>Xây dựng</w:t>
      </w:r>
      <w:r w:rsidRPr="00F16AC6">
        <w:rPr>
          <w:spacing w:val="-2"/>
          <w:w w:val="102"/>
          <w:sz w:val="28"/>
          <w:szCs w:val="28"/>
          <w:lang w:val="vi-VN"/>
        </w:rPr>
        <w:t>, nhân rộng các mô hình</w:t>
      </w:r>
      <w:r w:rsidR="00A713DE" w:rsidRPr="00F16AC6">
        <w:rPr>
          <w:spacing w:val="-2"/>
          <w:w w:val="102"/>
          <w:sz w:val="28"/>
          <w:szCs w:val="28"/>
          <w:lang w:val="vi-VN"/>
        </w:rPr>
        <w:t xml:space="preserve"> hiệu quả về bảo vệ môi trường, trước hết là nghiên cứu xây dựng các mô hình</w:t>
      </w:r>
      <w:r w:rsidRPr="00F16AC6">
        <w:rPr>
          <w:spacing w:val="-2"/>
          <w:w w:val="102"/>
          <w:sz w:val="28"/>
          <w:szCs w:val="28"/>
          <w:lang w:val="vi-VN"/>
        </w:rPr>
        <w:t xml:space="preserve"> thu gom, phân loại rác, tái chế rác thải. </w:t>
      </w:r>
      <w:r w:rsidR="008F0B18" w:rsidRPr="00F16AC6">
        <w:rPr>
          <w:spacing w:val="-2"/>
          <w:w w:val="102"/>
          <w:sz w:val="28"/>
          <w:szCs w:val="28"/>
          <w:lang w:val="vi-VN"/>
        </w:rPr>
        <w:t>Phấn đấu đ</w:t>
      </w:r>
      <w:r w:rsidRPr="00F16AC6">
        <w:rPr>
          <w:spacing w:val="-2"/>
          <w:w w:val="102"/>
          <w:sz w:val="28"/>
          <w:szCs w:val="28"/>
          <w:lang w:val="vi-VN"/>
        </w:rPr>
        <w:t>ến năm 2023, tất cả các địa phương có mô hình điểm về phân loại rác; đến năm 2025, đảm bảo 20% chất thải sinh hoạt tại các đô thị được phân loại tại nguồn.</w:t>
      </w:r>
      <w:r w:rsidR="007F28F7" w:rsidRPr="00F16AC6">
        <w:rPr>
          <w:spacing w:val="-2"/>
          <w:w w:val="102"/>
          <w:sz w:val="28"/>
          <w:szCs w:val="28"/>
          <w:lang w:val="vi-VN"/>
        </w:rPr>
        <w:t xml:space="preserve"> </w:t>
      </w:r>
      <w:r w:rsidR="003B731D" w:rsidRPr="00F16AC6">
        <w:rPr>
          <w:spacing w:val="-2"/>
          <w:w w:val="102"/>
          <w:sz w:val="28"/>
          <w:szCs w:val="28"/>
          <w:lang w:val="vi-VN"/>
        </w:rPr>
        <w:t xml:space="preserve">Các cơ quan, đơn vị tiên phong thực hiện phân loại rác thải tại nguồn; giảm thiểu chất thải nhựa, hạn chế tối đa sử dụng các sản phẩm nhựa dùng một lần. </w:t>
      </w:r>
    </w:p>
    <w:p w:rsidR="001B6798" w:rsidRPr="00244EFC" w:rsidRDefault="001B6798" w:rsidP="00244EFC">
      <w:pPr>
        <w:snapToGrid w:val="0"/>
        <w:spacing w:after="160" w:line="254" w:lineRule="auto"/>
        <w:ind w:firstLine="709"/>
        <w:rPr>
          <w:w w:val="102"/>
          <w:sz w:val="28"/>
          <w:szCs w:val="28"/>
          <w:lang w:val="vi-VN"/>
        </w:rPr>
      </w:pPr>
      <w:r w:rsidRPr="00244EFC">
        <w:rPr>
          <w:w w:val="102"/>
          <w:sz w:val="28"/>
          <w:szCs w:val="28"/>
          <w:lang w:val="vi-VN"/>
        </w:rPr>
        <w:t xml:space="preserve">- </w:t>
      </w:r>
      <w:r w:rsidR="002A45C0" w:rsidRPr="00244EFC">
        <w:rPr>
          <w:w w:val="102"/>
          <w:sz w:val="28"/>
          <w:szCs w:val="28"/>
          <w:lang w:val="vi-VN"/>
        </w:rPr>
        <w:t>Ngăn chặn và giải quyết hiệu quả vấn đề ô nhiễm đầm, vịnh do hoạt động nuôi trồng thuỷ sản.</w:t>
      </w:r>
      <w:r w:rsidR="00CB3BD2" w:rsidRPr="00244EFC">
        <w:rPr>
          <w:w w:val="102"/>
          <w:sz w:val="28"/>
          <w:szCs w:val="28"/>
          <w:lang w:val="vi-VN"/>
        </w:rPr>
        <w:t xml:space="preserve"> Quản lý chặt chẽ hoạt động</w:t>
      </w:r>
      <w:r w:rsidR="007F28F7" w:rsidRPr="00244EFC">
        <w:rPr>
          <w:w w:val="102"/>
          <w:sz w:val="28"/>
          <w:szCs w:val="28"/>
          <w:lang w:val="vi-VN"/>
        </w:rPr>
        <w:t xml:space="preserve"> </w:t>
      </w:r>
      <w:r w:rsidRPr="00244EFC">
        <w:rPr>
          <w:w w:val="102"/>
          <w:sz w:val="28"/>
          <w:szCs w:val="28"/>
          <w:lang w:val="vi-VN"/>
        </w:rPr>
        <w:t>nuôi trồng thủy sản</w:t>
      </w:r>
      <w:r w:rsidR="00920A15" w:rsidRPr="00244EFC">
        <w:rPr>
          <w:w w:val="102"/>
          <w:sz w:val="28"/>
          <w:szCs w:val="28"/>
          <w:lang w:val="vi-VN"/>
        </w:rPr>
        <w:t xml:space="preserve"> đảm bảo</w:t>
      </w:r>
      <w:r w:rsidRPr="00244EFC">
        <w:rPr>
          <w:w w:val="102"/>
          <w:sz w:val="28"/>
          <w:szCs w:val="28"/>
          <w:lang w:val="vi-VN"/>
        </w:rPr>
        <w:t xml:space="preserve"> theo đúng quy hoạch được duyệ</w:t>
      </w:r>
      <w:r w:rsidR="0053442C" w:rsidRPr="00244EFC">
        <w:rPr>
          <w:w w:val="102"/>
          <w:sz w:val="28"/>
          <w:szCs w:val="28"/>
          <w:lang w:val="vi-VN"/>
        </w:rPr>
        <w:t>t.</w:t>
      </w:r>
      <w:r w:rsidR="00231649" w:rsidRPr="00244EFC">
        <w:rPr>
          <w:w w:val="102"/>
          <w:sz w:val="28"/>
          <w:szCs w:val="28"/>
          <w:lang w:val="vi-VN"/>
        </w:rPr>
        <w:t xml:space="preserve"> Có giải pháp xử lý hiệu quả tình trạng xả thải rác thải sinh hoạt,</w:t>
      </w:r>
      <w:r w:rsidR="0053442C" w:rsidRPr="00244EFC">
        <w:rPr>
          <w:w w:val="102"/>
          <w:sz w:val="28"/>
          <w:szCs w:val="28"/>
          <w:lang w:val="vi-VN"/>
        </w:rPr>
        <w:t xml:space="preserve"> rác thải nhựa</w:t>
      </w:r>
      <w:r w:rsidR="000A6BDA" w:rsidRPr="00244EFC">
        <w:rPr>
          <w:w w:val="102"/>
          <w:sz w:val="28"/>
          <w:szCs w:val="28"/>
          <w:lang w:val="vi-VN"/>
        </w:rPr>
        <w:t xml:space="preserve">, </w:t>
      </w:r>
      <w:r w:rsidRPr="00244EFC">
        <w:rPr>
          <w:w w:val="102"/>
          <w:sz w:val="28"/>
          <w:szCs w:val="28"/>
          <w:lang w:val="vi-VN"/>
        </w:rPr>
        <w:t xml:space="preserve">chất thải chưa qua xử lý </w:t>
      </w:r>
      <w:r w:rsidR="003F0656" w:rsidRPr="00244EFC">
        <w:rPr>
          <w:w w:val="102"/>
          <w:sz w:val="28"/>
          <w:szCs w:val="28"/>
          <w:lang w:val="vi-VN"/>
        </w:rPr>
        <w:t>ra</w:t>
      </w:r>
      <w:r w:rsidRPr="00244EFC">
        <w:rPr>
          <w:w w:val="102"/>
          <w:sz w:val="28"/>
          <w:szCs w:val="28"/>
          <w:lang w:val="vi-VN"/>
        </w:rPr>
        <w:t xml:space="preserve"> đầ</w:t>
      </w:r>
      <w:r w:rsidR="00FA23E1" w:rsidRPr="00244EFC">
        <w:rPr>
          <w:w w:val="102"/>
          <w:sz w:val="28"/>
          <w:szCs w:val="28"/>
          <w:lang w:val="vi-VN"/>
        </w:rPr>
        <w:t xml:space="preserve">m, </w:t>
      </w:r>
      <w:r w:rsidRPr="00244EFC">
        <w:rPr>
          <w:w w:val="102"/>
          <w:sz w:val="28"/>
          <w:szCs w:val="28"/>
          <w:lang w:val="vi-VN"/>
        </w:rPr>
        <w:t>vịnh</w:t>
      </w:r>
      <w:r w:rsidR="00024037" w:rsidRPr="00244EFC">
        <w:rPr>
          <w:w w:val="102"/>
          <w:sz w:val="28"/>
          <w:szCs w:val="28"/>
          <w:lang w:val="vi-VN"/>
        </w:rPr>
        <w:t>,</w:t>
      </w:r>
      <w:r w:rsidRPr="00244EFC">
        <w:rPr>
          <w:w w:val="102"/>
          <w:sz w:val="28"/>
          <w:szCs w:val="28"/>
          <w:lang w:val="vi-VN"/>
        </w:rPr>
        <w:t xml:space="preserve"> biển.</w:t>
      </w:r>
    </w:p>
    <w:p w:rsidR="00ED5C6A" w:rsidRPr="00244EFC" w:rsidRDefault="001B6798" w:rsidP="00244EFC">
      <w:pPr>
        <w:pStyle w:val="NormalWeb"/>
        <w:shd w:val="clear" w:color="auto" w:fill="FFFFFF"/>
        <w:spacing w:after="160" w:line="254" w:lineRule="auto"/>
        <w:ind w:firstLine="709"/>
        <w:rPr>
          <w:w w:val="102"/>
          <w:sz w:val="28"/>
          <w:szCs w:val="28"/>
          <w:lang w:val="vi-VN"/>
        </w:rPr>
      </w:pPr>
      <w:r w:rsidRPr="00244EFC">
        <w:rPr>
          <w:w w:val="102"/>
          <w:sz w:val="28"/>
          <w:szCs w:val="28"/>
          <w:lang w:val="vi-VN"/>
        </w:rPr>
        <w:t>-</w:t>
      </w:r>
      <w:r w:rsidR="00B627FF" w:rsidRPr="00244EFC">
        <w:rPr>
          <w:w w:val="102"/>
          <w:sz w:val="28"/>
          <w:szCs w:val="28"/>
          <w:lang w:val="vi-VN"/>
        </w:rPr>
        <w:t xml:space="preserve"> </w:t>
      </w:r>
      <w:r w:rsidR="00A316C2" w:rsidRPr="00244EFC">
        <w:rPr>
          <w:w w:val="102"/>
          <w:sz w:val="28"/>
          <w:szCs w:val="28"/>
          <w:lang w:val="vi-VN"/>
        </w:rPr>
        <w:t>T</w:t>
      </w:r>
      <w:r w:rsidRPr="00244EFC">
        <w:rPr>
          <w:w w:val="102"/>
          <w:sz w:val="28"/>
          <w:szCs w:val="28"/>
          <w:lang w:val="vi-VN"/>
        </w:rPr>
        <w:t xml:space="preserve">hực hiện </w:t>
      </w:r>
      <w:r w:rsidR="00753967" w:rsidRPr="00244EFC">
        <w:rPr>
          <w:w w:val="102"/>
          <w:sz w:val="28"/>
          <w:szCs w:val="28"/>
          <w:lang w:val="vi-VN"/>
        </w:rPr>
        <w:t xml:space="preserve">tốt </w:t>
      </w:r>
      <w:r w:rsidRPr="00244EFC">
        <w:rPr>
          <w:w w:val="102"/>
          <w:sz w:val="28"/>
          <w:szCs w:val="28"/>
          <w:lang w:val="vi-VN"/>
        </w:rPr>
        <w:t xml:space="preserve">Đề án trồng mới 15 triệu cây xanh giai đoạn 2021- 2025 </w:t>
      </w:r>
      <w:r w:rsidR="009D544E" w:rsidRPr="00244EFC">
        <w:rPr>
          <w:w w:val="102"/>
          <w:sz w:val="28"/>
          <w:szCs w:val="28"/>
          <w:lang w:val="vi-VN"/>
        </w:rPr>
        <w:t>tỉnh Phú Yên, góp phần</w:t>
      </w:r>
      <w:r w:rsidR="00A316C2" w:rsidRPr="00244EFC">
        <w:rPr>
          <w:color w:val="FF0000"/>
          <w:w w:val="102"/>
          <w:sz w:val="28"/>
          <w:szCs w:val="28"/>
          <w:lang w:val="vi-VN"/>
        </w:rPr>
        <w:t xml:space="preserve"> </w:t>
      </w:r>
      <w:r w:rsidR="009D544E" w:rsidRPr="00244EFC">
        <w:rPr>
          <w:w w:val="102"/>
          <w:sz w:val="28"/>
          <w:szCs w:val="28"/>
          <w:lang w:val="vi-VN"/>
        </w:rPr>
        <w:t>hoàn thành mục tiêu nâng tỷ lệ che phủ rừng toàn tỉnh đến năm 2025 đạt 48%, xây dựng hình ảnh Phú Yên xanh</w:t>
      </w:r>
      <w:r w:rsidR="00F65349" w:rsidRPr="00244EFC">
        <w:rPr>
          <w:w w:val="102"/>
          <w:sz w:val="28"/>
          <w:szCs w:val="28"/>
          <w:lang w:val="vi-VN"/>
        </w:rPr>
        <w:t xml:space="preserve">; </w:t>
      </w:r>
      <w:r w:rsidR="00F65349" w:rsidRPr="00244EFC">
        <w:rPr>
          <w:color w:val="FF0000"/>
          <w:w w:val="102"/>
          <w:sz w:val="28"/>
          <w:szCs w:val="28"/>
          <w:lang w:val="vi-VN"/>
        </w:rPr>
        <w:t xml:space="preserve">chú trọng tăng tỷ lệ bao phủ cây xanh trên địa bàn </w:t>
      </w:r>
      <w:r w:rsidR="00CA2AF8" w:rsidRPr="00244EFC">
        <w:rPr>
          <w:color w:val="FF0000"/>
          <w:w w:val="102"/>
          <w:sz w:val="28"/>
          <w:szCs w:val="28"/>
          <w:lang w:val="vi-VN"/>
        </w:rPr>
        <w:t xml:space="preserve">các đô thị, nhất là </w:t>
      </w:r>
      <w:r w:rsidR="00F65349" w:rsidRPr="00244EFC">
        <w:rPr>
          <w:color w:val="FF0000"/>
          <w:w w:val="102"/>
          <w:sz w:val="28"/>
          <w:szCs w:val="28"/>
          <w:lang w:val="vi-VN"/>
        </w:rPr>
        <w:t xml:space="preserve">thành phố Tuy Hòa. </w:t>
      </w:r>
      <w:r w:rsidR="00DA2E75" w:rsidRPr="00244EFC">
        <w:rPr>
          <w:w w:val="102"/>
          <w:sz w:val="28"/>
          <w:szCs w:val="28"/>
          <w:lang w:val="vi-VN"/>
        </w:rPr>
        <w:t>Chú ý nghiên cứu, l</w:t>
      </w:r>
      <w:r w:rsidR="00A36786" w:rsidRPr="00244EFC">
        <w:rPr>
          <w:w w:val="102"/>
          <w:sz w:val="28"/>
          <w:szCs w:val="28"/>
          <w:lang w:val="vi-VN"/>
        </w:rPr>
        <w:t xml:space="preserve">ựa chọn </w:t>
      </w:r>
      <w:r w:rsidR="00F31CF1" w:rsidRPr="00244EFC">
        <w:rPr>
          <w:w w:val="102"/>
          <w:sz w:val="28"/>
          <w:szCs w:val="28"/>
          <w:lang w:val="vi-VN"/>
        </w:rPr>
        <w:t>các</w:t>
      </w:r>
      <w:r w:rsidR="00A36786" w:rsidRPr="00244EFC">
        <w:rPr>
          <w:w w:val="102"/>
          <w:sz w:val="28"/>
          <w:szCs w:val="28"/>
          <w:lang w:val="vi-VN"/>
        </w:rPr>
        <w:t xml:space="preserve"> loại cây </w:t>
      </w:r>
      <w:r w:rsidR="008649B4" w:rsidRPr="00244EFC">
        <w:rPr>
          <w:w w:val="102"/>
          <w:sz w:val="28"/>
          <w:szCs w:val="28"/>
          <w:lang w:val="vi-VN"/>
        </w:rPr>
        <w:t>trồng</w:t>
      </w:r>
      <w:r w:rsidR="0048467D" w:rsidRPr="00244EFC">
        <w:rPr>
          <w:w w:val="102"/>
          <w:sz w:val="28"/>
          <w:szCs w:val="28"/>
          <w:lang w:val="vi-VN"/>
        </w:rPr>
        <w:t xml:space="preserve"> </w:t>
      </w:r>
      <w:r w:rsidR="00A36786" w:rsidRPr="00244EFC">
        <w:rPr>
          <w:w w:val="102"/>
          <w:sz w:val="28"/>
          <w:szCs w:val="28"/>
          <w:lang w:val="vi-VN"/>
        </w:rPr>
        <w:t xml:space="preserve">có </w:t>
      </w:r>
      <w:r w:rsidR="00A36786" w:rsidRPr="00244EFC">
        <w:rPr>
          <w:w w:val="102"/>
          <w:kern w:val="0"/>
          <w:sz w:val="28"/>
          <w:szCs w:val="28"/>
          <w:lang w:val="vi-VN" w:eastAsia="en-US"/>
        </w:rPr>
        <w:t xml:space="preserve">năng suất cao, sức chống chịu tốt, thích ứng với biến đổi khí hậu, </w:t>
      </w:r>
      <w:r w:rsidR="00340FE6" w:rsidRPr="00244EFC">
        <w:rPr>
          <w:w w:val="102"/>
          <w:kern w:val="0"/>
          <w:sz w:val="28"/>
          <w:szCs w:val="28"/>
          <w:lang w:val="vi-VN" w:eastAsia="en-US"/>
        </w:rPr>
        <w:t xml:space="preserve">phù hợp với đặc điểm của địa phương; </w:t>
      </w:r>
      <w:r w:rsidR="00A36786" w:rsidRPr="00244EFC">
        <w:rPr>
          <w:w w:val="102"/>
          <w:sz w:val="28"/>
          <w:szCs w:val="28"/>
          <w:lang w:val="vi-VN"/>
        </w:rPr>
        <w:t>xác định</w:t>
      </w:r>
      <w:r w:rsidR="00340FE6" w:rsidRPr="00244EFC">
        <w:rPr>
          <w:w w:val="102"/>
          <w:sz w:val="28"/>
          <w:szCs w:val="28"/>
          <w:lang w:val="vi-VN"/>
        </w:rPr>
        <w:t xml:space="preserve"> rõ các</w:t>
      </w:r>
      <w:r w:rsidR="00A36786" w:rsidRPr="00244EFC">
        <w:rPr>
          <w:w w:val="102"/>
          <w:sz w:val="28"/>
          <w:szCs w:val="28"/>
          <w:lang w:val="vi-VN"/>
        </w:rPr>
        <w:t xml:space="preserve"> chủ thể quản lý</w:t>
      </w:r>
      <w:r w:rsidR="00340FE6" w:rsidRPr="00244EFC">
        <w:rPr>
          <w:w w:val="102"/>
          <w:sz w:val="28"/>
          <w:szCs w:val="28"/>
          <w:lang w:val="vi-VN"/>
        </w:rPr>
        <w:t>.</w:t>
      </w:r>
      <w:r w:rsidR="007F28F7" w:rsidRPr="00244EFC">
        <w:rPr>
          <w:w w:val="102"/>
          <w:sz w:val="28"/>
          <w:szCs w:val="28"/>
          <w:lang w:val="vi-VN"/>
        </w:rPr>
        <w:t xml:space="preserve"> </w:t>
      </w:r>
      <w:r w:rsidR="00340FE6" w:rsidRPr="00244EFC">
        <w:rPr>
          <w:w w:val="102"/>
          <w:sz w:val="28"/>
          <w:szCs w:val="28"/>
          <w:lang w:val="vi-VN"/>
        </w:rPr>
        <w:t xml:space="preserve">Huy </w:t>
      </w:r>
      <w:r w:rsidRPr="00244EFC">
        <w:rPr>
          <w:w w:val="102"/>
          <w:sz w:val="28"/>
          <w:szCs w:val="28"/>
          <w:lang w:val="vi-VN"/>
        </w:rPr>
        <w:t xml:space="preserve">động mọi nguồn lực, nhất là trong doanh nghiệp, </w:t>
      </w:r>
      <w:r w:rsidR="00B627FF" w:rsidRPr="00244EFC">
        <w:rPr>
          <w:w w:val="102"/>
          <w:sz w:val="28"/>
          <w:szCs w:val="28"/>
          <w:lang w:val="vi-VN"/>
        </w:rPr>
        <w:t>n</w:t>
      </w:r>
      <w:r w:rsidRPr="00244EFC">
        <w:rPr>
          <w:w w:val="102"/>
          <w:sz w:val="28"/>
          <w:szCs w:val="28"/>
          <w:lang w:val="vi-VN"/>
        </w:rPr>
        <w:t>hân dân</w:t>
      </w:r>
      <w:r w:rsidR="00EB3960" w:rsidRPr="00244EFC">
        <w:rPr>
          <w:w w:val="102"/>
          <w:sz w:val="28"/>
          <w:szCs w:val="28"/>
          <w:lang w:val="vi-VN"/>
        </w:rPr>
        <w:t xml:space="preserve"> tham gia trồng cây, trồng rừng,</w:t>
      </w:r>
      <w:r w:rsidRPr="00244EFC">
        <w:rPr>
          <w:w w:val="102"/>
          <w:sz w:val="28"/>
          <w:szCs w:val="28"/>
          <w:lang w:val="vi-VN"/>
        </w:rPr>
        <w:t xml:space="preserve"> đảm bảo mỗi năm trồng mới 2,4 triệu cây phân tán</w:t>
      </w:r>
      <w:r w:rsidR="00EB3960" w:rsidRPr="00244EFC">
        <w:rPr>
          <w:w w:val="102"/>
          <w:sz w:val="28"/>
          <w:szCs w:val="28"/>
          <w:lang w:val="vi-VN"/>
        </w:rPr>
        <w:t xml:space="preserve"> và </w:t>
      </w:r>
      <w:r w:rsidRPr="00244EFC">
        <w:rPr>
          <w:w w:val="102"/>
          <w:sz w:val="28"/>
          <w:szCs w:val="28"/>
          <w:lang w:val="vi-VN"/>
        </w:rPr>
        <w:t>0,6 triệu cây rừng tập trung</w:t>
      </w:r>
      <w:r w:rsidR="005E5D7A" w:rsidRPr="00244EFC">
        <w:rPr>
          <w:w w:val="102"/>
          <w:sz w:val="28"/>
          <w:szCs w:val="28"/>
          <w:lang w:val="vi-VN"/>
        </w:rPr>
        <w:t xml:space="preserve">. </w:t>
      </w:r>
      <w:r w:rsidR="00A97A74" w:rsidRPr="00244EFC">
        <w:rPr>
          <w:w w:val="102"/>
          <w:sz w:val="28"/>
          <w:szCs w:val="28"/>
          <w:lang w:val="vi-VN"/>
        </w:rPr>
        <w:t>R</w:t>
      </w:r>
      <w:r w:rsidR="005E5D7A" w:rsidRPr="00244EFC">
        <w:rPr>
          <w:w w:val="102"/>
          <w:sz w:val="28"/>
          <w:szCs w:val="28"/>
          <w:shd w:val="clear" w:color="auto" w:fill="FFFFFF"/>
          <w:lang w:val="vi-VN"/>
        </w:rPr>
        <w:t xml:space="preserve">à soát quy hoạch sử dụng đất, xác định </w:t>
      </w:r>
      <w:r w:rsidR="009F1DB9" w:rsidRPr="00244EFC">
        <w:rPr>
          <w:w w:val="102"/>
          <w:sz w:val="28"/>
          <w:szCs w:val="28"/>
          <w:shd w:val="clear" w:color="auto" w:fill="FFFFFF"/>
          <w:lang w:val="vi-VN"/>
        </w:rPr>
        <w:t xml:space="preserve">cụ thể </w:t>
      </w:r>
      <w:r w:rsidR="005E5D7A" w:rsidRPr="00244EFC">
        <w:rPr>
          <w:w w:val="102"/>
          <w:sz w:val="28"/>
          <w:szCs w:val="28"/>
          <w:shd w:val="clear" w:color="auto" w:fill="FFFFFF"/>
          <w:lang w:val="vi-VN"/>
        </w:rPr>
        <w:t>quỹ đất trồng rừng phòng hộ, đất trồng mới rừng sản xuất gỗ lớn, đất trồng cây xanh (đô thị, nông thôn, khu dân cư, công sở…)</w:t>
      </w:r>
      <w:r w:rsidR="006F3EB0" w:rsidRPr="00244EFC">
        <w:rPr>
          <w:w w:val="102"/>
          <w:sz w:val="28"/>
          <w:szCs w:val="28"/>
          <w:shd w:val="clear" w:color="auto" w:fill="FFFFFF"/>
          <w:lang w:val="vi-VN"/>
        </w:rPr>
        <w:t>.</w:t>
      </w:r>
      <w:r w:rsidR="007F28F7" w:rsidRPr="00244EFC">
        <w:rPr>
          <w:w w:val="102"/>
          <w:sz w:val="28"/>
          <w:szCs w:val="28"/>
          <w:shd w:val="clear" w:color="auto" w:fill="FFFFFF"/>
          <w:lang w:val="vi-VN"/>
        </w:rPr>
        <w:t xml:space="preserve"> </w:t>
      </w:r>
      <w:r w:rsidR="00336151" w:rsidRPr="00244EFC">
        <w:rPr>
          <w:w w:val="102"/>
          <w:kern w:val="0"/>
          <w:sz w:val="28"/>
          <w:szCs w:val="28"/>
          <w:lang w:val="vi-VN" w:eastAsia="en-US"/>
        </w:rPr>
        <w:t>Trồng</w:t>
      </w:r>
      <w:r w:rsidR="007B7E91" w:rsidRPr="00244EFC">
        <w:rPr>
          <w:w w:val="102"/>
          <w:kern w:val="0"/>
          <w:sz w:val="28"/>
          <w:szCs w:val="28"/>
          <w:lang w:val="vi-VN" w:eastAsia="en-US"/>
        </w:rPr>
        <w:t xml:space="preserve"> rừng phòng h</w:t>
      </w:r>
      <w:r w:rsidR="007B7E91" w:rsidRPr="00244EFC">
        <w:rPr>
          <w:rFonts w:eastAsia="Times New Roman"/>
          <w:w w:val="102"/>
          <w:kern w:val="0"/>
          <w:sz w:val="28"/>
          <w:szCs w:val="28"/>
          <w:lang w:val="vi-VN" w:eastAsia="en-US"/>
        </w:rPr>
        <w:t xml:space="preserve">ộ </w:t>
      </w:r>
      <w:r w:rsidR="007B7E91" w:rsidRPr="00244EFC">
        <w:rPr>
          <w:w w:val="102"/>
          <w:kern w:val="0"/>
          <w:sz w:val="28"/>
          <w:szCs w:val="28"/>
          <w:lang w:val="vi-VN" w:eastAsia="en-US"/>
        </w:rPr>
        <w:t xml:space="preserve">đầu nguồn </w:t>
      </w:r>
      <w:r w:rsidR="003E6EAD" w:rsidRPr="00244EFC">
        <w:rPr>
          <w:w w:val="102"/>
          <w:kern w:val="0"/>
          <w:sz w:val="28"/>
          <w:szCs w:val="28"/>
          <w:lang w:val="vi-VN" w:eastAsia="en-US"/>
        </w:rPr>
        <w:t>theo hướng</w:t>
      </w:r>
      <w:r w:rsidR="007B7E91" w:rsidRPr="00244EFC">
        <w:rPr>
          <w:w w:val="102"/>
          <w:kern w:val="0"/>
          <w:sz w:val="28"/>
          <w:szCs w:val="28"/>
          <w:lang w:val="vi-VN" w:eastAsia="en-US"/>
        </w:rPr>
        <w:t xml:space="preserve"> tr</w:t>
      </w:r>
      <w:r w:rsidR="007B7E91" w:rsidRPr="00244EFC">
        <w:rPr>
          <w:rFonts w:eastAsia="Times New Roman"/>
          <w:w w:val="102"/>
          <w:kern w:val="0"/>
          <w:sz w:val="28"/>
          <w:szCs w:val="28"/>
          <w:lang w:val="vi-VN" w:eastAsia="en-US"/>
        </w:rPr>
        <w:t>ồng</w:t>
      </w:r>
      <w:r w:rsidR="003E6EAD" w:rsidRPr="00244EFC">
        <w:rPr>
          <w:rFonts w:eastAsia="Times New Roman"/>
          <w:w w:val="102"/>
          <w:kern w:val="0"/>
          <w:sz w:val="28"/>
          <w:szCs w:val="28"/>
          <w:lang w:val="vi-VN" w:eastAsia="en-US"/>
        </w:rPr>
        <w:t xml:space="preserve"> ở khu vực </w:t>
      </w:r>
      <w:r w:rsidR="007B7E91" w:rsidRPr="00244EFC">
        <w:rPr>
          <w:w w:val="102"/>
          <w:kern w:val="0"/>
          <w:sz w:val="28"/>
          <w:szCs w:val="28"/>
          <w:lang w:val="vi-VN" w:eastAsia="en-US"/>
        </w:rPr>
        <w:t xml:space="preserve">đất trống, không có khả năng tái sinh tự nhiên thành rừng; trồng hỗn </w:t>
      </w:r>
      <w:r w:rsidR="007B7E91" w:rsidRPr="00244EFC">
        <w:rPr>
          <w:w w:val="102"/>
          <w:sz w:val="28"/>
          <w:szCs w:val="28"/>
          <w:lang w:val="vi-VN"/>
        </w:rPr>
        <w:t>giao nhiều loài cây bản địa, loài cây đa tác dụng, cây lâm sản ngoài gỗ…</w:t>
      </w:r>
      <w:r w:rsidR="00B627FF" w:rsidRPr="00244EFC">
        <w:rPr>
          <w:w w:val="102"/>
          <w:sz w:val="28"/>
          <w:szCs w:val="28"/>
          <w:lang w:val="vi-VN"/>
        </w:rPr>
        <w:t xml:space="preserve"> </w:t>
      </w:r>
    </w:p>
    <w:p w:rsidR="001B6798" w:rsidRPr="00244EFC" w:rsidRDefault="00B76679" w:rsidP="00AA1FE0">
      <w:pPr>
        <w:pStyle w:val="NormalWeb"/>
        <w:shd w:val="clear" w:color="auto" w:fill="FFFFFF"/>
        <w:spacing w:after="140" w:line="252" w:lineRule="auto"/>
        <w:ind w:firstLine="709"/>
        <w:rPr>
          <w:strike/>
          <w:w w:val="102"/>
          <w:sz w:val="28"/>
          <w:szCs w:val="28"/>
          <w:lang w:val="vi-VN"/>
        </w:rPr>
      </w:pPr>
      <w:r w:rsidRPr="00244EFC">
        <w:rPr>
          <w:b/>
          <w:w w:val="102"/>
          <w:sz w:val="28"/>
          <w:szCs w:val="28"/>
          <w:lang w:val="vi-VN"/>
        </w:rPr>
        <w:lastRenderedPageBreak/>
        <w:t>3</w:t>
      </w:r>
      <w:r w:rsidR="008126F1" w:rsidRPr="00244EFC">
        <w:rPr>
          <w:b/>
          <w:w w:val="102"/>
          <w:sz w:val="28"/>
          <w:szCs w:val="28"/>
          <w:lang w:val="vi-VN"/>
        </w:rPr>
        <w:t>-</w:t>
      </w:r>
      <w:r w:rsidR="001B6798" w:rsidRPr="00244EFC">
        <w:rPr>
          <w:b/>
          <w:w w:val="102"/>
          <w:sz w:val="28"/>
          <w:szCs w:val="28"/>
          <w:lang w:val="vi-VN"/>
        </w:rPr>
        <w:t>Tập trung đầu tư xây dựng</w:t>
      </w:r>
      <w:r w:rsidR="007F4953" w:rsidRPr="00244EFC">
        <w:rPr>
          <w:b/>
          <w:w w:val="102"/>
          <w:sz w:val="28"/>
          <w:szCs w:val="28"/>
          <w:lang w:val="vi-VN"/>
        </w:rPr>
        <w:t>,</w:t>
      </w:r>
      <w:r w:rsidR="001B6798" w:rsidRPr="00244EFC">
        <w:rPr>
          <w:b/>
          <w:w w:val="102"/>
          <w:sz w:val="28"/>
          <w:szCs w:val="28"/>
          <w:lang w:val="vi-VN"/>
        </w:rPr>
        <w:t xml:space="preserve"> hoàn thiện hạ tầng bảo vệ môi trườ</w:t>
      </w:r>
      <w:r w:rsidR="0083282F" w:rsidRPr="00244EFC">
        <w:rPr>
          <w:b/>
          <w:w w:val="102"/>
          <w:sz w:val="28"/>
          <w:szCs w:val="28"/>
          <w:lang w:val="vi-VN"/>
        </w:rPr>
        <w:t>ng</w:t>
      </w:r>
    </w:p>
    <w:p w:rsidR="00EA1B1D" w:rsidRPr="00244EFC" w:rsidRDefault="001B6798" w:rsidP="00AA1FE0">
      <w:pPr>
        <w:snapToGrid w:val="0"/>
        <w:spacing w:after="140" w:line="252" w:lineRule="auto"/>
        <w:ind w:firstLine="709"/>
        <w:rPr>
          <w:w w:val="102"/>
          <w:sz w:val="28"/>
          <w:szCs w:val="28"/>
          <w:lang w:val="vi-VN"/>
        </w:rPr>
      </w:pPr>
      <w:r w:rsidRPr="00244EFC">
        <w:rPr>
          <w:w w:val="102"/>
          <w:sz w:val="28"/>
          <w:szCs w:val="28"/>
          <w:lang w:val="vi-VN"/>
        </w:rPr>
        <w:t>- Sớm triển khai các dự án đầu tư, nâng cấp, cải tạo, hoàn thiện hệ thống thu gom</w:t>
      </w:r>
      <w:r w:rsidR="00BA17AB" w:rsidRPr="00244EFC">
        <w:rPr>
          <w:w w:val="102"/>
          <w:sz w:val="28"/>
          <w:szCs w:val="28"/>
          <w:lang w:val="vi-VN"/>
        </w:rPr>
        <w:t>,</w:t>
      </w:r>
      <w:r w:rsidRPr="00244EFC">
        <w:rPr>
          <w:w w:val="102"/>
          <w:sz w:val="28"/>
          <w:szCs w:val="28"/>
          <w:lang w:val="vi-VN"/>
        </w:rPr>
        <w:t xml:space="preserve"> xử lý tập trung đối với nước thải sinh hoạt tại khu vực đô thị, cụm dân cư nông thôn</w:t>
      </w:r>
      <w:r w:rsidR="00EE6B20" w:rsidRPr="00244EFC">
        <w:rPr>
          <w:w w:val="102"/>
          <w:sz w:val="28"/>
          <w:szCs w:val="28"/>
          <w:lang w:val="vi-VN"/>
        </w:rPr>
        <w:t>.</w:t>
      </w:r>
      <w:r w:rsidR="007F28F7" w:rsidRPr="00244EFC">
        <w:rPr>
          <w:w w:val="102"/>
          <w:sz w:val="28"/>
          <w:szCs w:val="28"/>
          <w:lang w:val="vi-VN"/>
        </w:rPr>
        <w:t xml:space="preserve"> </w:t>
      </w:r>
      <w:r w:rsidR="00EE6B20" w:rsidRPr="00244EFC">
        <w:rPr>
          <w:w w:val="102"/>
          <w:sz w:val="28"/>
          <w:szCs w:val="28"/>
          <w:lang w:val="vi-VN"/>
        </w:rPr>
        <w:t xml:space="preserve">Đầu </w:t>
      </w:r>
      <w:r w:rsidR="006606A0" w:rsidRPr="00244EFC">
        <w:rPr>
          <w:w w:val="102"/>
          <w:sz w:val="28"/>
          <w:szCs w:val="28"/>
          <w:lang w:val="vi-VN"/>
        </w:rPr>
        <w:t xml:space="preserve">tư hoàn thành hệ thống thu gom, xử lý nước thải sinh hoạt tại thành phố Tuy Hoà, khu vực trung tâm TX Sông Cầu, </w:t>
      </w:r>
      <w:r w:rsidR="00334FEE" w:rsidRPr="00244EFC">
        <w:rPr>
          <w:w w:val="102"/>
          <w:sz w:val="28"/>
          <w:szCs w:val="28"/>
          <w:lang w:val="vi-VN"/>
        </w:rPr>
        <w:t>TX</w:t>
      </w:r>
      <w:r w:rsidR="006606A0" w:rsidRPr="00244EFC">
        <w:rPr>
          <w:w w:val="102"/>
          <w:sz w:val="28"/>
          <w:szCs w:val="28"/>
          <w:lang w:val="vi-VN"/>
        </w:rPr>
        <w:t xml:space="preserve"> Đông Hòa và huyện Tuy An trước năm 2025</w:t>
      </w:r>
      <w:r w:rsidRPr="00244EFC">
        <w:rPr>
          <w:w w:val="102"/>
          <w:sz w:val="28"/>
          <w:szCs w:val="28"/>
          <w:lang w:val="vi-VN"/>
        </w:rPr>
        <w:t xml:space="preserve">. </w:t>
      </w:r>
      <w:r w:rsidR="00BA4950" w:rsidRPr="00244EFC">
        <w:rPr>
          <w:w w:val="102"/>
          <w:sz w:val="28"/>
          <w:szCs w:val="28"/>
          <w:lang w:val="vi-VN"/>
        </w:rPr>
        <w:t>Việc</w:t>
      </w:r>
      <w:r w:rsidRPr="00244EFC">
        <w:rPr>
          <w:w w:val="102"/>
          <w:sz w:val="28"/>
          <w:szCs w:val="28"/>
          <w:lang w:val="vi-VN"/>
        </w:rPr>
        <w:t xml:space="preserve"> quy hoạch, thiết kế, xây dựng </w:t>
      </w:r>
      <w:r w:rsidR="005172D5" w:rsidRPr="00244EFC">
        <w:rPr>
          <w:w w:val="102"/>
          <w:sz w:val="28"/>
          <w:szCs w:val="28"/>
          <w:lang w:val="vi-VN"/>
        </w:rPr>
        <w:t xml:space="preserve">các khu đô thị, khu dân cư mới </w:t>
      </w:r>
      <w:r w:rsidRPr="00244EFC">
        <w:rPr>
          <w:w w:val="102"/>
          <w:sz w:val="28"/>
          <w:szCs w:val="28"/>
          <w:lang w:val="vi-VN"/>
        </w:rPr>
        <w:t>phải tính đến việc thu gom và xử lý nước thải sinh hoạt.</w:t>
      </w:r>
      <w:r w:rsidR="005E7D97" w:rsidRPr="00244EFC">
        <w:rPr>
          <w:w w:val="102"/>
          <w:sz w:val="28"/>
          <w:szCs w:val="28"/>
          <w:lang w:val="vi-VN"/>
        </w:rPr>
        <w:t xml:space="preserve"> Quan tâm đ</w:t>
      </w:r>
      <w:r w:rsidR="00F5532F" w:rsidRPr="00244EFC">
        <w:rPr>
          <w:w w:val="102"/>
          <w:sz w:val="28"/>
          <w:szCs w:val="28"/>
          <w:lang w:val="vi-VN"/>
        </w:rPr>
        <w:t>ầu tư các dự án cung cấp nước sạch</w:t>
      </w:r>
      <w:r w:rsidR="00EA1B1D" w:rsidRPr="00244EFC">
        <w:rPr>
          <w:w w:val="102"/>
          <w:sz w:val="28"/>
          <w:szCs w:val="28"/>
          <w:lang w:val="vi-VN"/>
        </w:rPr>
        <w:t xml:space="preserve"> tập trung tại các đô thị, khu dân cư tập trung, đáp ứng yêu cầu phục vụ sản xuất và sinh hoạt của nhân dân.</w:t>
      </w:r>
    </w:p>
    <w:p w:rsidR="00FD06E1" w:rsidRPr="00244EFC" w:rsidRDefault="001B6798" w:rsidP="00AA1FE0">
      <w:pPr>
        <w:snapToGrid w:val="0"/>
        <w:spacing w:after="140" w:line="252" w:lineRule="auto"/>
        <w:ind w:firstLine="709"/>
        <w:rPr>
          <w:w w:val="102"/>
          <w:sz w:val="28"/>
          <w:szCs w:val="28"/>
          <w:shd w:val="clear" w:color="auto" w:fill="FFFFFF"/>
          <w:lang w:val="vi-VN"/>
        </w:rPr>
      </w:pPr>
      <w:r w:rsidRPr="00244EFC">
        <w:rPr>
          <w:w w:val="102"/>
          <w:sz w:val="28"/>
          <w:szCs w:val="28"/>
          <w:lang w:val="vi-VN"/>
        </w:rPr>
        <w:t xml:space="preserve">- </w:t>
      </w:r>
      <w:r w:rsidR="00484FB9" w:rsidRPr="00244EFC">
        <w:rPr>
          <w:w w:val="102"/>
          <w:sz w:val="28"/>
          <w:szCs w:val="28"/>
          <w:lang w:val="vi-VN"/>
        </w:rPr>
        <w:t>Tăng cường</w:t>
      </w:r>
      <w:r w:rsidR="0061618C" w:rsidRPr="00244EFC">
        <w:rPr>
          <w:w w:val="102"/>
          <w:sz w:val="28"/>
          <w:szCs w:val="28"/>
          <w:lang w:val="vi-VN"/>
        </w:rPr>
        <w:t xml:space="preserve"> kêu gọi</w:t>
      </w:r>
      <w:r w:rsidR="00484FB9" w:rsidRPr="00244EFC">
        <w:rPr>
          <w:w w:val="102"/>
          <w:sz w:val="28"/>
          <w:szCs w:val="28"/>
          <w:lang w:val="vi-VN"/>
        </w:rPr>
        <w:t xml:space="preserve"> thu hút đầu tư các dự án xử lý chất thải </w:t>
      </w:r>
      <w:r w:rsidR="00EA49B5" w:rsidRPr="00244EFC">
        <w:rPr>
          <w:w w:val="102"/>
          <w:sz w:val="28"/>
          <w:szCs w:val="28"/>
          <w:lang w:val="vi-VN"/>
        </w:rPr>
        <w:t>có công nghệ</w:t>
      </w:r>
      <w:r w:rsidR="00484FB9" w:rsidRPr="00244EFC">
        <w:rPr>
          <w:w w:val="102"/>
          <w:sz w:val="28"/>
          <w:szCs w:val="28"/>
          <w:lang w:val="vi-VN"/>
        </w:rPr>
        <w:t xml:space="preserve"> hiện đại, thân thiện với môi trường.</w:t>
      </w:r>
      <w:r w:rsidR="007F28F7" w:rsidRPr="00244EFC">
        <w:rPr>
          <w:w w:val="102"/>
          <w:sz w:val="28"/>
          <w:szCs w:val="28"/>
          <w:lang w:val="vi-VN"/>
        </w:rPr>
        <w:t xml:space="preserve"> </w:t>
      </w:r>
      <w:r w:rsidRPr="00244EFC">
        <w:rPr>
          <w:w w:val="102"/>
          <w:sz w:val="28"/>
          <w:szCs w:val="28"/>
          <w:lang w:val="vi-VN"/>
        </w:rPr>
        <w:t>Đẩy nhanh tiến độ đầu tư và đưa vào hoạt động nhà máy xử lý rác thải sinh hoạt cho thành phố Tuy Hòa và khu vực lân cận vào đầu năm 2023</w:t>
      </w:r>
      <w:r w:rsidR="002C5BB8" w:rsidRPr="00244EFC">
        <w:rPr>
          <w:w w:val="102"/>
          <w:sz w:val="28"/>
          <w:szCs w:val="28"/>
          <w:lang w:val="vi-VN"/>
        </w:rPr>
        <w:t>.</w:t>
      </w:r>
      <w:r w:rsidR="007F28F7" w:rsidRPr="00244EFC">
        <w:rPr>
          <w:w w:val="102"/>
          <w:sz w:val="28"/>
          <w:szCs w:val="28"/>
          <w:lang w:val="vi-VN"/>
        </w:rPr>
        <w:t xml:space="preserve"> </w:t>
      </w:r>
      <w:r w:rsidR="002C5BB8" w:rsidRPr="00244EFC">
        <w:rPr>
          <w:w w:val="102"/>
          <w:sz w:val="28"/>
          <w:szCs w:val="28"/>
          <w:lang w:val="vi-VN"/>
        </w:rPr>
        <w:t xml:space="preserve">Rà </w:t>
      </w:r>
      <w:r w:rsidRPr="00244EFC">
        <w:rPr>
          <w:w w:val="102"/>
          <w:sz w:val="28"/>
          <w:szCs w:val="28"/>
          <w:lang w:val="vi-VN"/>
        </w:rPr>
        <w:t xml:space="preserve">soát, </w:t>
      </w:r>
      <w:r w:rsidRPr="00244EFC">
        <w:rPr>
          <w:w w:val="102"/>
          <w:sz w:val="28"/>
          <w:szCs w:val="28"/>
          <w:shd w:val="clear" w:color="auto" w:fill="FFFFFF"/>
          <w:lang w:val="vi-VN"/>
        </w:rPr>
        <w:t>xây dựng lộ trình</w:t>
      </w:r>
      <w:r w:rsidR="00BA17AB" w:rsidRPr="00244EFC">
        <w:rPr>
          <w:w w:val="102"/>
          <w:sz w:val="28"/>
          <w:szCs w:val="28"/>
          <w:shd w:val="clear" w:color="auto" w:fill="FFFFFF"/>
          <w:lang w:val="vi-VN"/>
        </w:rPr>
        <w:t>,</w:t>
      </w:r>
      <w:r w:rsidRPr="00244EFC">
        <w:rPr>
          <w:w w:val="102"/>
          <w:sz w:val="28"/>
          <w:szCs w:val="28"/>
          <w:shd w:val="clear" w:color="auto" w:fill="FFFFFF"/>
          <w:lang w:val="vi-VN"/>
        </w:rPr>
        <w:t xml:space="preserve"> chỉ đạo xử lý triệt để các bãi chôn lấp rác thải tự phát không theo quy định, các bãi chôn lấp gây ô nhiễm môi trường</w:t>
      </w:r>
      <w:r w:rsidR="00BA17AB" w:rsidRPr="00244EFC">
        <w:rPr>
          <w:w w:val="102"/>
          <w:sz w:val="28"/>
          <w:szCs w:val="28"/>
          <w:shd w:val="clear" w:color="auto" w:fill="FFFFFF"/>
          <w:lang w:val="vi-VN"/>
        </w:rPr>
        <w:t xml:space="preserve">; đồng thời, </w:t>
      </w:r>
      <w:r w:rsidRPr="00244EFC">
        <w:rPr>
          <w:w w:val="102"/>
          <w:sz w:val="28"/>
          <w:szCs w:val="28"/>
          <w:shd w:val="clear" w:color="auto" w:fill="FFFFFF"/>
          <w:lang w:val="vi-VN"/>
        </w:rPr>
        <w:t xml:space="preserve">ngăn chặn việc hình thành </w:t>
      </w:r>
      <w:r w:rsidR="00F51980" w:rsidRPr="00244EFC">
        <w:rPr>
          <w:w w:val="102"/>
          <w:sz w:val="28"/>
          <w:szCs w:val="28"/>
          <w:shd w:val="clear" w:color="auto" w:fill="FFFFFF"/>
          <w:lang w:val="vi-VN"/>
        </w:rPr>
        <w:t xml:space="preserve">mới </w:t>
      </w:r>
      <w:r w:rsidRPr="00244EFC">
        <w:rPr>
          <w:w w:val="102"/>
          <w:sz w:val="28"/>
          <w:szCs w:val="28"/>
          <w:shd w:val="clear" w:color="auto" w:fill="FFFFFF"/>
          <w:lang w:val="vi-VN"/>
        </w:rPr>
        <w:t>các bãi chôn lấp tự phát</w:t>
      </w:r>
      <w:r w:rsidR="00B96C28" w:rsidRPr="00244EFC">
        <w:rPr>
          <w:w w:val="102"/>
          <w:sz w:val="28"/>
          <w:szCs w:val="28"/>
          <w:shd w:val="clear" w:color="auto" w:fill="FFFFFF"/>
          <w:lang w:val="vi-VN"/>
        </w:rPr>
        <w:t>.</w:t>
      </w:r>
      <w:r w:rsidR="007F28F7" w:rsidRPr="00244EFC">
        <w:rPr>
          <w:w w:val="102"/>
          <w:sz w:val="28"/>
          <w:szCs w:val="28"/>
          <w:shd w:val="clear" w:color="auto" w:fill="FFFFFF"/>
          <w:lang w:val="vi-VN"/>
        </w:rPr>
        <w:t xml:space="preserve"> </w:t>
      </w:r>
      <w:r w:rsidR="002641EB" w:rsidRPr="00244EFC">
        <w:rPr>
          <w:w w:val="102"/>
          <w:sz w:val="28"/>
          <w:szCs w:val="28"/>
          <w:lang w:val="vi-VN"/>
        </w:rPr>
        <w:t>Đến cuối</w:t>
      </w:r>
      <w:r w:rsidR="00073F83" w:rsidRPr="00244EFC">
        <w:rPr>
          <w:w w:val="102"/>
          <w:sz w:val="28"/>
          <w:szCs w:val="28"/>
          <w:lang w:val="vi-VN"/>
        </w:rPr>
        <w:t xml:space="preserve"> năm 2023, xử lý dứt điểm ô nhiễm tại Bãi rác Thọ Vức và khu xử lý tạm thời chất thải hầm cầu của </w:t>
      </w:r>
      <w:r w:rsidR="00875501" w:rsidRPr="00244EFC">
        <w:rPr>
          <w:w w:val="102"/>
          <w:sz w:val="28"/>
          <w:szCs w:val="28"/>
          <w:lang w:val="vi-VN"/>
        </w:rPr>
        <w:t>TP</w:t>
      </w:r>
      <w:r w:rsidR="00073F83" w:rsidRPr="00244EFC">
        <w:rPr>
          <w:w w:val="102"/>
          <w:sz w:val="28"/>
          <w:szCs w:val="28"/>
          <w:lang w:val="vi-VN"/>
        </w:rPr>
        <w:t xml:space="preserve"> Tuy Hoà.</w:t>
      </w:r>
      <w:r w:rsidR="007F28F7" w:rsidRPr="00244EFC">
        <w:rPr>
          <w:w w:val="102"/>
          <w:sz w:val="28"/>
          <w:szCs w:val="28"/>
          <w:lang w:val="vi-VN"/>
        </w:rPr>
        <w:t xml:space="preserve"> </w:t>
      </w:r>
      <w:r w:rsidR="002B7ED2" w:rsidRPr="00244EFC">
        <w:rPr>
          <w:w w:val="102"/>
          <w:sz w:val="28"/>
          <w:szCs w:val="28"/>
          <w:lang w:val="vi-VN"/>
        </w:rPr>
        <w:t xml:space="preserve">Đánh giá hiệu quả </w:t>
      </w:r>
      <w:r w:rsidR="00552850" w:rsidRPr="00244EFC">
        <w:rPr>
          <w:w w:val="102"/>
          <w:sz w:val="28"/>
          <w:szCs w:val="28"/>
          <w:lang w:val="vi-VN"/>
        </w:rPr>
        <w:t xml:space="preserve">hoạt động </w:t>
      </w:r>
      <w:r w:rsidR="002B7ED2" w:rsidRPr="00244EFC">
        <w:rPr>
          <w:w w:val="102"/>
          <w:sz w:val="28"/>
          <w:szCs w:val="28"/>
          <w:lang w:val="vi-VN"/>
        </w:rPr>
        <w:t>các công trình xử lý chất thải tại các cơ sở y tế trên địa bàn toàn tỉnh</w:t>
      </w:r>
      <w:r w:rsidR="006F4FB7" w:rsidRPr="00244EFC">
        <w:rPr>
          <w:w w:val="102"/>
          <w:sz w:val="28"/>
          <w:szCs w:val="28"/>
          <w:lang w:val="vi-VN"/>
        </w:rPr>
        <w:t>, qua đó có biện pháp củng cố, nâng cao năng lực hoạt động.</w:t>
      </w:r>
      <w:r w:rsidR="007F28F7" w:rsidRPr="00244EFC">
        <w:rPr>
          <w:w w:val="102"/>
          <w:sz w:val="28"/>
          <w:szCs w:val="28"/>
          <w:lang w:val="vi-VN"/>
        </w:rPr>
        <w:t xml:space="preserve"> </w:t>
      </w:r>
      <w:r w:rsidR="006F4FB7" w:rsidRPr="00244EFC">
        <w:rPr>
          <w:w w:val="102"/>
          <w:sz w:val="28"/>
          <w:szCs w:val="28"/>
          <w:lang w:val="vi-VN"/>
        </w:rPr>
        <w:t xml:space="preserve">Đẩy </w:t>
      </w:r>
      <w:r w:rsidR="002B7ED2" w:rsidRPr="00244EFC">
        <w:rPr>
          <w:w w:val="102"/>
          <w:sz w:val="28"/>
          <w:szCs w:val="28"/>
          <w:lang w:val="vi-VN"/>
        </w:rPr>
        <w:t>nhanh tiến độ đầu tư lò đốt chất thải y tế nguy hại tập trung.</w:t>
      </w:r>
      <w:r w:rsidR="007F28F7" w:rsidRPr="00244EFC">
        <w:rPr>
          <w:w w:val="102"/>
          <w:sz w:val="28"/>
          <w:szCs w:val="28"/>
          <w:lang w:val="vi-VN"/>
        </w:rPr>
        <w:t xml:space="preserve"> </w:t>
      </w:r>
      <w:r w:rsidR="00B53BB0" w:rsidRPr="00244EFC">
        <w:rPr>
          <w:w w:val="102"/>
          <w:sz w:val="28"/>
          <w:szCs w:val="28"/>
          <w:lang w:val="vi-VN"/>
        </w:rPr>
        <w:t>Triển khai</w:t>
      </w:r>
      <w:r w:rsidRPr="00244EFC">
        <w:rPr>
          <w:w w:val="102"/>
          <w:sz w:val="28"/>
          <w:szCs w:val="28"/>
          <w:shd w:val="clear" w:color="auto" w:fill="FFFFFF"/>
          <w:lang w:val="vi-VN"/>
        </w:rPr>
        <w:t xml:space="preserve"> đầu tư cơ sở hỏa t</w:t>
      </w:r>
      <w:r w:rsidRPr="00244EFC">
        <w:rPr>
          <w:w w:val="102"/>
          <w:sz w:val="28"/>
          <w:szCs w:val="28"/>
          <w:lang w:val="vi-VN"/>
        </w:rPr>
        <w:t>á</w:t>
      </w:r>
      <w:r w:rsidRPr="00244EFC">
        <w:rPr>
          <w:w w:val="102"/>
          <w:sz w:val="28"/>
          <w:szCs w:val="28"/>
          <w:shd w:val="clear" w:color="auto" w:fill="FFFFFF"/>
          <w:lang w:val="vi-VN"/>
        </w:rPr>
        <w:t>ng trên địa bàn thành phố Tuy Hòa</w:t>
      </w:r>
      <w:r w:rsidRPr="00244EFC">
        <w:rPr>
          <w:w w:val="102"/>
          <w:sz w:val="28"/>
          <w:szCs w:val="28"/>
          <w:lang w:val="vi-VN"/>
        </w:rPr>
        <w:t xml:space="preserve"> trướ</w:t>
      </w:r>
      <w:r w:rsidR="00FD06E1" w:rsidRPr="00244EFC">
        <w:rPr>
          <w:w w:val="102"/>
          <w:sz w:val="28"/>
          <w:szCs w:val="28"/>
          <w:lang w:val="vi-VN"/>
        </w:rPr>
        <w:t>c năm 2025.</w:t>
      </w:r>
      <w:r w:rsidR="0070037F" w:rsidRPr="00244EFC">
        <w:rPr>
          <w:w w:val="102"/>
          <w:sz w:val="28"/>
          <w:szCs w:val="28"/>
          <w:lang w:val="vi-VN"/>
        </w:rPr>
        <w:t xml:space="preserve"> Nghiên cứu đầu tư xây dựng hệ thống nhà vệ sinh công cộng tại các điểm du lịch và trung tâm đô thị lớn của tỉnh.</w:t>
      </w:r>
    </w:p>
    <w:p w:rsidR="001B6798" w:rsidRPr="00244EFC" w:rsidRDefault="001B6798" w:rsidP="00AA1FE0">
      <w:pPr>
        <w:snapToGrid w:val="0"/>
        <w:spacing w:after="140" w:line="252" w:lineRule="auto"/>
        <w:ind w:firstLine="709"/>
        <w:rPr>
          <w:w w:val="102"/>
          <w:sz w:val="28"/>
          <w:szCs w:val="28"/>
          <w:lang w:val="vi-VN"/>
        </w:rPr>
      </w:pPr>
      <w:r w:rsidRPr="00244EFC">
        <w:rPr>
          <w:w w:val="102"/>
          <w:sz w:val="28"/>
          <w:szCs w:val="28"/>
          <w:shd w:val="clear" w:color="auto" w:fill="FFFFFF"/>
          <w:lang w:val="vi-VN"/>
        </w:rPr>
        <w:t xml:space="preserve">- Đảm bảo hạ tầng kỹ thuật </w:t>
      </w:r>
      <w:r w:rsidR="00355970" w:rsidRPr="00244EFC">
        <w:rPr>
          <w:w w:val="102"/>
          <w:sz w:val="28"/>
          <w:szCs w:val="28"/>
          <w:shd w:val="clear" w:color="auto" w:fill="FFFFFF"/>
          <w:lang w:val="vi-VN"/>
        </w:rPr>
        <w:t>phục vụ</w:t>
      </w:r>
      <w:r w:rsidRPr="00244EFC">
        <w:rPr>
          <w:w w:val="102"/>
          <w:sz w:val="28"/>
          <w:szCs w:val="28"/>
          <w:shd w:val="clear" w:color="auto" w:fill="FFFFFF"/>
          <w:lang w:val="vi-VN"/>
        </w:rPr>
        <w:t xml:space="preserve"> phân loại rác thải tại nguồn</w:t>
      </w:r>
      <w:r w:rsidR="006D34A1" w:rsidRPr="00244EFC">
        <w:rPr>
          <w:w w:val="102"/>
          <w:sz w:val="28"/>
          <w:szCs w:val="28"/>
          <w:shd w:val="clear" w:color="auto" w:fill="FFFFFF"/>
          <w:lang w:val="vi-VN"/>
        </w:rPr>
        <w:t xml:space="preserve"> </w:t>
      </w:r>
      <w:r w:rsidRPr="00244EFC">
        <w:rPr>
          <w:w w:val="102"/>
          <w:sz w:val="28"/>
          <w:szCs w:val="28"/>
          <w:shd w:val="clear" w:color="auto" w:fill="FFFFFF"/>
          <w:lang w:val="vi-VN"/>
        </w:rPr>
        <w:t xml:space="preserve">theo lộ trình </w:t>
      </w:r>
      <w:r w:rsidR="009A14EB" w:rsidRPr="00244EFC">
        <w:rPr>
          <w:w w:val="102"/>
          <w:sz w:val="28"/>
          <w:szCs w:val="28"/>
          <w:shd w:val="clear" w:color="auto" w:fill="FFFFFF"/>
          <w:lang w:val="vi-VN"/>
        </w:rPr>
        <w:t xml:space="preserve">xác định </w:t>
      </w:r>
      <w:r w:rsidR="00606B0F" w:rsidRPr="00244EFC">
        <w:rPr>
          <w:w w:val="102"/>
          <w:sz w:val="28"/>
          <w:szCs w:val="28"/>
          <w:shd w:val="clear" w:color="auto" w:fill="FFFFFF"/>
          <w:lang w:val="vi-VN"/>
        </w:rPr>
        <w:t>tại</w:t>
      </w:r>
      <w:r w:rsidRPr="00244EFC">
        <w:rPr>
          <w:w w:val="102"/>
          <w:sz w:val="28"/>
          <w:szCs w:val="28"/>
          <w:shd w:val="clear" w:color="auto" w:fill="FFFFFF"/>
          <w:lang w:val="vi-VN"/>
        </w:rPr>
        <w:t xml:space="preserve"> Luật Bảo vệ môi trường năm 2020.</w:t>
      </w:r>
    </w:p>
    <w:p w:rsidR="00954A42" w:rsidRPr="00244EFC" w:rsidRDefault="001B6798" w:rsidP="00AA1FE0">
      <w:pPr>
        <w:snapToGrid w:val="0"/>
        <w:spacing w:after="140" w:line="252" w:lineRule="auto"/>
        <w:ind w:firstLine="709"/>
        <w:rPr>
          <w:w w:val="102"/>
          <w:sz w:val="28"/>
          <w:szCs w:val="28"/>
          <w:lang w:val="vi-VN"/>
        </w:rPr>
      </w:pPr>
      <w:r w:rsidRPr="00244EFC">
        <w:rPr>
          <w:b/>
          <w:w w:val="102"/>
          <w:sz w:val="28"/>
          <w:szCs w:val="28"/>
          <w:lang w:val="vi-VN"/>
        </w:rPr>
        <w:tab/>
        <w:t>4</w:t>
      </w:r>
      <w:r w:rsidR="00EF4860" w:rsidRPr="00244EFC">
        <w:rPr>
          <w:b/>
          <w:w w:val="102"/>
          <w:sz w:val="28"/>
          <w:szCs w:val="28"/>
          <w:lang w:val="vi-VN"/>
        </w:rPr>
        <w:t>-</w:t>
      </w:r>
      <w:r w:rsidRPr="00244EFC">
        <w:rPr>
          <w:b/>
          <w:w w:val="102"/>
          <w:sz w:val="28"/>
          <w:szCs w:val="28"/>
          <w:lang w:val="vi-VN"/>
        </w:rPr>
        <w:t xml:space="preserve"> Chú trọng công tác phòng ngừa và kiểm soát ô nhiễm môi trường</w:t>
      </w:r>
    </w:p>
    <w:p w:rsidR="00251534" w:rsidRPr="00244EFC" w:rsidRDefault="001B6798" w:rsidP="00AA1FE0">
      <w:pPr>
        <w:snapToGrid w:val="0"/>
        <w:spacing w:after="140" w:line="252" w:lineRule="auto"/>
        <w:ind w:firstLine="709"/>
        <w:rPr>
          <w:w w:val="102"/>
          <w:sz w:val="28"/>
          <w:szCs w:val="28"/>
          <w:lang w:val="vi-VN"/>
        </w:rPr>
      </w:pPr>
      <w:r w:rsidRPr="00244EFC">
        <w:rPr>
          <w:w w:val="102"/>
          <w:sz w:val="28"/>
          <w:szCs w:val="28"/>
          <w:lang w:val="vi-VN"/>
        </w:rPr>
        <w:t>- Thực hiện chặt chẽ quy trình đánh giá tác động môi trường</w:t>
      </w:r>
      <w:r w:rsidR="000F48C6" w:rsidRPr="00244EFC">
        <w:rPr>
          <w:w w:val="102"/>
          <w:sz w:val="28"/>
          <w:szCs w:val="28"/>
          <w:lang w:val="vi-VN"/>
        </w:rPr>
        <w:t xml:space="preserve"> đối với tất cả các công trình, dự án theo quy định</w:t>
      </w:r>
      <w:r w:rsidR="00D852D4" w:rsidRPr="00244EFC">
        <w:rPr>
          <w:w w:val="102"/>
          <w:sz w:val="28"/>
          <w:szCs w:val="28"/>
          <w:lang w:val="vi-VN"/>
        </w:rPr>
        <w:t xml:space="preserve">. Chú </w:t>
      </w:r>
      <w:r w:rsidRPr="00244EFC">
        <w:rPr>
          <w:w w:val="102"/>
          <w:sz w:val="28"/>
          <w:szCs w:val="28"/>
          <w:lang w:val="vi-VN"/>
        </w:rPr>
        <w:t>trọng khâu khảo sát</w:t>
      </w:r>
      <w:r w:rsidR="000A048F" w:rsidRPr="00244EFC">
        <w:rPr>
          <w:w w:val="102"/>
          <w:sz w:val="28"/>
          <w:szCs w:val="28"/>
          <w:lang w:val="vi-VN"/>
        </w:rPr>
        <w:t>,</w:t>
      </w:r>
      <w:r w:rsidRPr="00244EFC">
        <w:rPr>
          <w:w w:val="102"/>
          <w:sz w:val="28"/>
          <w:szCs w:val="28"/>
          <w:lang w:val="vi-VN"/>
        </w:rPr>
        <w:t xml:space="preserve"> lựa chọn địa điểm, công nghệ thực hiệ</w:t>
      </w:r>
      <w:r w:rsidR="00B50BD8" w:rsidRPr="00244EFC">
        <w:rPr>
          <w:w w:val="102"/>
          <w:sz w:val="28"/>
          <w:szCs w:val="28"/>
          <w:lang w:val="vi-VN"/>
        </w:rPr>
        <w:t>n</w:t>
      </w:r>
      <w:r w:rsidR="000A048F" w:rsidRPr="00244EFC">
        <w:rPr>
          <w:w w:val="102"/>
          <w:sz w:val="28"/>
          <w:szCs w:val="28"/>
          <w:lang w:val="vi-VN"/>
        </w:rPr>
        <w:t xml:space="preserve"> dự án</w:t>
      </w:r>
      <w:r w:rsidRPr="00244EFC">
        <w:rPr>
          <w:w w:val="102"/>
          <w:sz w:val="28"/>
          <w:szCs w:val="28"/>
          <w:lang w:val="vi-VN"/>
        </w:rPr>
        <w:t>; không thu hút đầu tư đối vớ</w:t>
      </w:r>
      <w:r w:rsidR="00123496" w:rsidRPr="00244EFC">
        <w:rPr>
          <w:w w:val="102"/>
          <w:sz w:val="28"/>
          <w:szCs w:val="28"/>
          <w:lang w:val="vi-VN"/>
        </w:rPr>
        <w:t>i các dự án</w:t>
      </w:r>
      <w:r w:rsidR="007F28F7" w:rsidRPr="00244EFC">
        <w:rPr>
          <w:w w:val="102"/>
          <w:sz w:val="28"/>
          <w:szCs w:val="28"/>
          <w:lang w:val="vi-VN"/>
        </w:rPr>
        <w:t xml:space="preserve"> </w:t>
      </w:r>
      <w:r w:rsidR="00251534" w:rsidRPr="00244EFC">
        <w:rPr>
          <w:w w:val="102"/>
          <w:sz w:val="28"/>
          <w:szCs w:val="28"/>
          <w:lang w:val="vi-VN"/>
        </w:rPr>
        <w:t>sử dụng công nghệ lạc hậu,</w:t>
      </w:r>
      <w:r w:rsidR="007F28F7" w:rsidRPr="00244EFC">
        <w:rPr>
          <w:w w:val="102"/>
          <w:sz w:val="28"/>
          <w:szCs w:val="28"/>
          <w:lang w:val="vi-VN"/>
        </w:rPr>
        <w:t xml:space="preserve"> </w:t>
      </w:r>
      <w:r w:rsidRPr="00244EFC">
        <w:rPr>
          <w:w w:val="102"/>
          <w:sz w:val="28"/>
          <w:szCs w:val="28"/>
          <w:lang w:val="vi-VN"/>
        </w:rPr>
        <w:t xml:space="preserve">có nguy cơ gây ô nhiễm </w:t>
      </w:r>
      <w:r w:rsidR="004421DF" w:rsidRPr="00244EFC">
        <w:rPr>
          <w:w w:val="102"/>
          <w:sz w:val="28"/>
          <w:szCs w:val="28"/>
          <w:lang w:val="vi-VN"/>
        </w:rPr>
        <w:t>môi trường</w:t>
      </w:r>
      <w:r w:rsidR="00251534" w:rsidRPr="00244EFC">
        <w:rPr>
          <w:w w:val="102"/>
          <w:sz w:val="28"/>
          <w:szCs w:val="28"/>
          <w:lang w:val="vi-VN"/>
        </w:rPr>
        <w:t>.</w:t>
      </w:r>
    </w:p>
    <w:p w:rsidR="001B6798" w:rsidRPr="00244EFC" w:rsidRDefault="001B6798" w:rsidP="00AA1FE0">
      <w:pPr>
        <w:snapToGrid w:val="0"/>
        <w:spacing w:after="140" w:line="252" w:lineRule="auto"/>
        <w:ind w:firstLine="709"/>
        <w:rPr>
          <w:w w:val="102"/>
          <w:sz w:val="28"/>
          <w:szCs w:val="28"/>
          <w:lang w:val="vi-VN"/>
        </w:rPr>
      </w:pPr>
      <w:r w:rsidRPr="00244EFC">
        <w:rPr>
          <w:w w:val="102"/>
          <w:sz w:val="28"/>
          <w:szCs w:val="28"/>
          <w:lang w:val="vi-VN"/>
        </w:rPr>
        <w:t xml:space="preserve">- </w:t>
      </w:r>
      <w:r w:rsidR="006D598B" w:rsidRPr="00244EFC">
        <w:rPr>
          <w:w w:val="102"/>
          <w:sz w:val="28"/>
          <w:szCs w:val="28"/>
          <w:lang w:val="vi-VN"/>
        </w:rPr>
        <w:t>Đẩy mạnh ứ</w:t>
      </w:r>
      <w:r w:rsidRPr="00244EFC">
        <w:rPr>
          <w:w w:val="102"/>
          <w:sz w:val="28"/>
          <w:szCs w:val="28"/>
          <w:lang w:val="vi-VN"/>
        </w:rPr>
        <w:t>ng dụng công nghệ thông tin</w:t>
      </w:r>
      <w:r w:rsidR="0036025A" w:rsidRPr="00244EFC">
        <w:rPr>
          <w:w w:val="102"/>
          <w:sz w:val="28"/>
          <w:szCs w:val="28"/>
          <w:lang w:val="vi-VN"/>
        </w:rPr>
        <w:t>, nâng cao</w:t>
      </w:r>
      <w:r w:rsidRPr="00244EFC">
        <w:rPr>
          <w:w w:val="102"/>
          <w:sz w:val="28"/>
          <w:szCs w:val="28"/>
          <w:lang w:val="vi-VN"/>
        </w:rPr>
        <w:t xml:space="preserve"> năng lực theo dõi, đánh giá hiện trạng, diễn biến chất lượng môi trường, </w:t>
      </w:r>
      <w:r w:rsidR="003B7EBF" w:rsidRPr="00244EFC">
        <w:rPr>
          <w:w w:val="102"/>
          <w:sz w:val="28"/>
          <w:szCs w:val="28"/>
          <w:lang w:val="vi-VN"/>
        </w:rPr>
        <w:t>kịp thời</w:t>
      </w:r>
      <w:r w:rsidR="007F28F7" w:rsidRPr="00244EFC">
        <w:rPr>
          <w:w w:val="102"/>
          <w:sz w:val="28"/>
          <w:szCs w:val="28"/>
          <w:lang w:val="vi-VN"/>
        </w:rPr>
        <w:t xml:space="preserve"> </w:t>
      </w:r>
      <w:r w:rsidRPr="00244EFC">
        <w:rPr>
          <w:w w:val="102"/>
          <w:sz w:val="28"/>
          <w:szCs w:val="28"/>
          <w:lang w:val="vi-VN"/>
        </w:rPr>
        <w:t>cảnh báo sớm, phòng ngừa ô nhiễm môi trường. Đến năm 2025, đầu tư cơ bản mạng lưới trạm quan trắc môi trường nền tự động ở các lưu vực sông lớn, các đầm</w:t>
      </w:r>
      <w:r w:rsidR="00B31940" w:rsidRPr="00244EFC">
        <w:rPr>
          <w:w w:val="102"/>
          <w:sz w:val="28"/>
          <w:szCs w:val="28"/>
          <w:lang w:val="vi-VN"/>
        </w:rPr>
        <w:t>,</w:t>
      </w:r>
      <w:r w:rsidRPr="00244EFC">
        <w:rPr>
          <w:w w:val="102"/>
          <w:sz w:val="28"/>
          <w:szCs w:val="28"/>
          <w:lang w:val="vi-VN"/>
        </w:rPr>
        <w:t xml:space="preserve"> vịnh, điểm </w:t>
      </w:r>
      <w:r w:rsidR="00EC25E5" w:rsidRPr="00244EFC">
        <w:rPr>
          <w:w w:val="102"/>
          <w:sz w:val="28"/>
          <w:szCs w:val="28"/>
          <w:lang w:val="vi-VN"/>
        </w:rPr>
        <w:t>có nguy cơ cao về ô nhiễm</w:t>
      </w:r>
      <w:r w:rsidRPr="00244EFC">
        <w:rPr>
          <w:w w:val="102"/>
          <w:sz w:val="28"/>
          <w:szCs w:val="28"/>
          <w:lang w:val="vi-VN"/>
        </w:rPr>
        <w:t xml:space="preserve"> môi trường trên toàn tỉnh.</w:t>
      </w:r>
    </w:p>
    <w:p w:rsidR="001B6798" w:rsidRPr="00244EFC" w:rsidRDefault="001B6798" w:rsidP="00AA1FE0">
      <w:pPr>
        <w:snapToGrid w:val="0"/>
        <w:spacing w:after="140" w:line="252" w:lineRule="auto"/>
        <w:ind w:firstLine="709"/>
        <w:rPr>
          <w:w w:val="102"/>
          <w:sz w:val="28"/>
          <w:szCs w:val="28"/>
          <w:lang w:val="vi-VN"/>
        </w:rPr>
      </w:pPr>
      <w:r w:rsidRPr="00244EFC">
        <w:rPr>
          <w:w w:val="102"/>
          <w:sz w:val="28"/>
          <w:szCs w:val="28"/>
          <w:lang w:val="vi-VN"/>
        </w:rPr>
        <w:t xml:space="preserve">- </w:t>
      </w:r>
      <w:bookmarkStart w:id="1" w:name="bookmark1"/>
      <w:r w:rsidRPr="00244EFC">
        <w:rPr>
          <w:w w:val="102"/>
          <w:sz w:val="28"/>
          <w:szCs w:val="28"/>
          <w:lang w:val="vi-VN"/>
        </w:rPr>
        <w:t xml:space="preserve">Nâng cao </w:t>
      </w:r>
      <w:r w:rsidR="00EE5676" w:rsidRPr="00244EFC">
        <w:rPr>
          <w:w w:val="102"/>
          <w:sz w:val="28"/>
          <w:szCs w:val="28"/>
          <w:lang w:val="vi-VN"/>
        </w:rPr>
        <w:t>hiệu lực</w:t>
      </w:r>
      <w:r w:rsidRPr="00244EFC">
        <w:rPr>
          <w:w w:val="102"/>
          <w:sz w:val="28"/>
          <w:szCs w:val="28"/>
          <w:lang w:val="vi-VN"/>
        </w:rPr>
        <w:t xml:space="preserve"> công tác quản lý, kiểm soát </w:t>
      </w:r>
      <w:r w:rsidR="00123496" w:rsidRPr="00244EFC">
        <w:rPr>
          <w:w w:val="102"/>
          <w:sz w:val="28"/>
          <w:szCs w:val="28"/>
          <w:lang w:val="vi-VN"/>
        </w:rPr>
        <w:t xml:space="preserve">tác động </w:t>
      </w:r>
      <w:r w:rsidRPr="00244EFC">
        <w:rPr>
          <w:w w:val="102"/>
          <w:sz w:val="28"/>
          <w:szCs w:val="28"/>
          <w:lang w:val="vi-VN"/>
        </w:rPr>
        <w:t>môi trường trong hoạt động khai thác khoáng sản</w:t>
      </w:r>
      <w:bookmarkEnd w:id="1"/>
      <w:r w:rsidR="00032F3C" w:rsidRPr="00244EFC">
        <w:rPr>
          <w:w w:val="102"/>
          <w:sz w:val="28"/>
          <w:szCs w:val="28"/>
          <w:lang w:val="vi-VN"/>
        </w:rPr>
        <w:t>.</w:t>
      </w:r>
      <w:r w:rsidR="006D34A1" w:rsidRPr="00244EFC">
        <w:rPr>
          <w:w w:val="102"/>
          <w:sz w:val="28"/>
          <w:szCs w:val="28"/>
          <w:lang w:val="vi-VN"/>
        </w:rPr>
        <w:t xml:space="preserve"> </w:t>
      </w:r>
      <w:r w:rsidR="00032F3C" w:rsidRPr="00244EFC">
        <w:rPr>
          <w:w w:val="102"/>
          <w:sz w:val="28"/>
          <w:szCs w:val="28"/>
          <w:lang w:val="vi-VN"/>
        </w:rPr>
        <w:t xml:space="preserve">Tăng </w:t>
      </w:r>
      <w:r w:rsidRPr="00244EFC">
        <w:rPr>
          <w:w w:val="102"/>
          <w:sz w:val="28"/>
          <w:szCs w:val="28"/>
          <w:lang w:val="vi-VN"/>
        </w:rPr>
        <w:t>cường thanh tra, kiểm tra hoạt động khai thác, vận chuyển và chế biến khoáng sả</w:t>
      </w:r>
      <w:r w:rsidR="00DE258B" w:rsidRPr="00244EFC">
        <w:rPr>
          <w:w w:val="102"/>
          <w:sz w:val="28"/>
          <w:szCs w:val="28"/>
          <w:lang w:val="vi-VN"/>
        </w:rPr>
        <w:t>n</w:t>
      </w:r>
      <w:r w:rsidR="001E40AB" w:rsidRPr="00244EFC">
        <w:rPr>
          <w:w w:val="102"/>
          <w:sz w:val="28"/>
          <w:szCs w:val="28"/>
          <w:lang w:val="vi-VN"/>
        </w:rPr>
        <w:t>.</w:t>
      </w:r>
      <w:r w:rsidR="006D34A1" w:rsidRPr="00244EFC">
        <w:rPr>
          <w:w w:val="102"/>
          <w:sz w:val="28"/>
          <w:szCs w:val="28"/>
          <w:lang w:val="vi-VN"/>
        </w:rPr>
        <w:t xml:space="preserve"> </w:t>
      </w:r>
      <w:r w:rsidR="001E40AB" w:rsidRPr="00244EFC">
        <w:rPr>
          <w:w w:val="102"/>
          <w:sz w:val="28"/>
          <w:szCs w:val="28"/>
          <w:lang w:val="vi-VN"/>
        </w:rPr>
        <w:t xml:space="preserve">Thực </w:t>
      </w:r>
      <w:r w:rsidRPr="00244EFC">
        <w:rPr>
          <w:w w:val="102"/>
          <w:sz w:val="28"/>
          <w:szCs w:val="28"/>
          <w:lang w:val="vi-VN"/>
        </w:rPr>
        <w:t>hiện nghiêm các quy định về ký quỹ</w:t>
      </w:r>
      <w:r w:rsidR="00C803D5" w:rsidRPr="00244EFC">
        <w:rPr>
          <w:w w:val="102"/>
          <w:sz w:val="28"/>
          <w:szCs w:val="28"/>
          <w:lang w:val="vi-VN"/>
        </w:rPr>
        <w:t>,</w:t>
      </w:r>
      <w:r w:rsidRPr="00244EFC">
        <w:rPr>
          <w:w w:val="102"/>
          <w:sz w:val="28"/>
          <w:szCs w:val="28"/>
          <w:lang w:val="vi-VN"/>
        </w:rPr>
        <w:t xml:space="preserve"> cải tạo, phục hồi môi trường trong hoạt động khai thác khoáng sản.</w:t>
      </w:r>
    </w:p>
    <w:p w:rsidR="001B6798" w:rsidRPr="00244EFC" w:rsidRDefault="001B6798" w:rsidP="00AA1FE0">
      <w:pPr>
        <w:snapToGrid w:val="0"/>
        <w:spacing w:after="140" w:line="252" w:lineRule="auto"/>
        <w:ind w:firstLine="709"/>
        <w:rPr>
          <w:w w:val="102"/>
          <w:sz w:val="28"/>
          <w:szCs w:val="28"/>
          <w:lang w:val="vi-VN"/>
        </w:rPr>
      </w:pPr>
      <w:r w:rsidRPr="00244EFC">
        <w:rPr>
          <w:w w:val="102"/>
          <w:sz w:val="28"/>
          <w:szCs w:val="28"/>
          <w:lang w:val="vi-VN"/>
        </w:rPr>
        <w:lastRenderedPageBreak/>
        <w:t xml:space="preserve">- Chú trọng bảo vệ môi trường tại lưu vực các sông, suối, đầm, vịnh, </w:t>
      </w:r>
      <w:r w:rsidR="00990BCC" w:rsidRPr="00244EFC">
        <w:rPr>
          <w:w w:val="102"/>
          <w:sz w:val="28"/>
          <w:szCs w:val="28"/>
          <w:lang w:val="vi-VN"/>
        </w:rPr>
        <w:t xml:space="preserve">khu vực </w:t>
      </w:r>
      <w:r w:rsidRPr="00244EFC">
        <w:rPr>
          <w:w w:val="102"/>
          <w:sz w:val="28"/>
          <w:szCs w:val="28"/>
          <w:lang w:val="vi-VN"/>
        </w:rPr>
        <w:t>ven biể</w:t>
      </w:r>
      <w:r w:rsidR="00EF5DDC" w:rsidRPr="00244EFC">
        <w:rPr>
          <w:w w:val="102"/>
          <w:sz w:val="28"/>
          <w:szCs w:val="28"/>
          <w:lang w:val="vi-VN"/>
        </w:rPr>
        <w:t>n</w:t>
      </w:r>
      <w:r w:rsidRPr="00244EFC">
        <w:rPr>
          <w:w w:val="102"/>
          <w:sz w:val="28"/>
          <w:szCs w:val="28"/>
          <w:lang w:val="vi-VN"/>
        </w:rPr>
        <w:t>. Cập nhật khả năng chịu tải của các sông</w:t>
      </w:r>
      <w:r w:rsidR="00C81966" w:rsidRPr="00244EFC">
        <w:rPr>
          <w:w w:val="102"/>
          <w:sz w:val="28"/>
          <w:szCs w:val="28"/>
          <w:lang w:val="vi-VN"/>
        </w:rPr>
        <w:t>,</w:t>
      </w:r>
      <w:r w:rsidRPr="00244EFC">
        <w:rPr>
          <w:w w:val="102"/>
          <w:sz w:val="28"/>
          <w:szCs w:val="28"/>
          <w:lang w:val="vi-VN"/>
        </w:rPr>
        <w:t xml:space="preserve"> làm cơ sở cho việc bố trí dự án và cấp phép xả nước thải đảm bảo quy chuẩn vào nguồn nước.</w:t>
      </w:r>
    </w:p>
    <w:p w:rsidR="001B6798" w:rsidRPr="00244EFC" w:rsidRDefault="001B6798" w:rsidP="00AA1FE0">
      <w:pPr>
        <w:tabs>
          <w:tab w:val="left" w:pos="8364"/>
        </w:tabs>
        <w:snapToGrid w:val="0"/>
        <w:spacing w:after="140" w:line="252" w:lineRule="auto"/>
        <w:ind w:firstLine="709"/>
        <w:rPr>
          <w:w w:val="102"/>
          <w:sz w:val="28"/>
          <w:szCs w:val="28"/>
          <w:lang w:val="vi-VN"/>
        </w:rPr>
      </w:pPr>
      <w:r w:rsidRPr="00244EFC">
        <w:rPr>
          <w:w w:val="102"/>
          <w:sz w:val="28"/>
          <w:szCs w:val="28"/>
          <w:lang w:val="vi-VN"/>
        </w:rPr>
        <w:t>- Triển khai đầu tư, xây dựng các khu xử lý chất thải rắn xây dựng, khu xử lý bùn từ bể tự hoại theo quy hoạch được duyệt</w:t>
      </w:r>
      <w:r w:rsidR="00C81966" w:rsidRPr="00244EFC">
        <w:rPr>
          <w:w w:val="102"/>
          <w:sz w:val="28"/>
          <w:szCs w:val="28"/>
          <w:lang w:val="vi-VN"/>
        </w:rPr>
        <w:t>,</w:t>
      </w:r>
      <w:r w:rsidR="006D34A1" w:rsidRPr="00244EFC">
        <w:rPr>
          <w:w w:val="102"/>
          <w:sz w:val="28"/>
          <w:szCs w:val="28"/>
          <w:lang w:val="vi-VN"/>
        </w:rPr>
        <w:t xml:space="preserve"> </w:t>
      </w:r>
      <w:r w:rsidR="00C81966" w:rsidRPr="00244EFC">
        <w:rPr>
          <w:w w:val="102"/>
          <w:sz w:val="28"/>
          <w:szCs w:val="28"/>
          <w:lang w:val="vi-VN"/>
        </w:rPr>
        <w:t>từng bước</w:t>
      </w:r>
      <w:r w:rsidRPr="00244EFC">
        <w:rPr>
          <w:w w:val="102"/>
          <w:sz w:val="28"/>
          <w:szCs w:val="28"/>
          <w:lang w:val="vi-VN"/>
        </w:rPr>
        <w:t xml:space="preserve"> giải quyết tình trạng đổ chất thải không đúng nơi quy định, ảnh hưởng đến cảnh quan môi trườ</w:t>
      </w:r>
      <w:r w:rsidR="009D22C0" w:rsidRPr="00244EFC">
        <w:rPr>
          <w:w w:val="102"/>
          <w:sz w:val="28"/>
          <w:szCs w:val="28"/>
          <w:lang w:val="vi-VN"/>
        </w:rPr>
        <w:t>ng.</w:t>
      </w:r>
    </w:p>
    <w:p w:rsidR="001B6798" w:rsidRPr="00244EFC" w:rsidRDefault="001B6798" w:rsidP="00AA1FE0">
      <w:pPr>
        <w:tabs>
          <w:tab w:val="left" w:pos="8364"/>
        </w:tabs>
        <w:snapToGrid w:val="0"/>
        <w:spacing w:after="140" w:line="252" w:lineRule="auto"/>
        <w:ind w:firstLine="709"/>
        <w:rPr>
          <w:w w:val="102"/>
          <w:sz w:val="28"/>
          <w:szCs w:val="28"/>
          <w:lang w:val="vi-VN"/>
        </w:rPr>
      </w:pPr>
      <w:r w:rsidRPr="00244EFC">
        <w:rPr>
          <w:w w:val="102"/>
          <w:sz w:val="28"/>
          <w:szCs w:val="28"/>
          <w:lang w:val="vi-VN"/>
        </w:rPr>
        <w:t>- Đ</w:t>
      </w:r>
      <w:r w:rsidRPr="00244EFC">
        <w:rPr>
          <w:w w:val="102"/>
          <w:sz w:val="28"/>
          <w:szCs w:val="28"/>
          <w:shd w:val="clear" w:color="auto" w:fill="FFFFFF"/>
          <w:lang w:val="vi-VN"/>
        </w:rPr>
        <w:t xml:space="preserve">ổi mới </w:t>
      </w:r>
      <w:r w:rsidR="002222EE" w:rsidRPr="00244EFC">
        <w:rPr>
          <w:w w:val="102"/>
          <w:sz w:val="28"/>
          <w:szCs w:val="28"/>
          <w:shd w:val="clear" w:color="auto" w:fill="FFFFFF"/>
          <w:lang w:val="vi-VN"/>
        </w:rPr>
        <w:t>cách thức</w:t>
      </w:r>
      <w:r w:rsidRPr="00244EFC">
        <w:rPr>
          <w:w w:val="102"/>
          <w:sz w:val="28"/>
          <w:szCs w:val="28"/>
          <w:shd w:val="clear" w:color="auto" w:fill="FFFFFF"/>
          <w:lang w:val="vi-VN"/>
        </w:rPr>
        <w:t xml:space="preserve"> sản xuất nông nghiệp theo hướng bền vững, thích ứng với biến đổi khí hậu, tiết kiệm nước, hạn chế sử dụng phân bón vô cơ, thuốc bảo vệ thực vật hóa học và sản phẩm xử lý môi trường trong nông nghiệp.</w:t>
      </w:r>
      <w:r w:rsidR="00A76EB0" w:rsidRPr="00244EFC">
        <w:rPr>
          <w:w w:val="102"/>
          <w:sz w:val="28"/>
          <w:szCs w:val="28"/>
          <w:shd w:val="clear" w:color="auto" w:fill="FFFFFF"/>
          <w:lang w:val="vi-VN"/>
        </w:rPr>
        <w:t xml:space="preserve"> </w:t>
      </w:r>
      <w:r w:rsidRPr="00244EFC">
        <w:rPr>
          <w:w w:val="102"/>
          <w:sz w:val="28"/>
          <w:szCs w:val="28"/>
          <w:lang w:val="vi-VN"/>
        </w:rPr>
        <w:t>Thực hiện</w:t>
      </w:r>
      <w:r w:rsidR="00BC2623" w:rsidRPr="00244EFC">
        <w:rPr>
          <w:w w:val="102"/>
          <w:sz w:val="28"/>
          <w:szCs w:val="28"/>
          <w:lang w:val="vi-VN"/>
        </w:rPr>
        <w:t xml:space="preserve"> tốt việc</w:t>
      </w:r>
      <w:r w:rsidRPr="00244EFC">
        <w:rPr>
          <w:w w:val="102"/>
          <w:sz w:val="28"/>
          <w:szCs w:val="28"/>
          <w:lang w:val="vi-VN"/>
        </w:rPr>
        <w:t xml:space="preserve"> thu gom, xử lý bao bì thuốc bảo vệ thực vật theo quy định.</w:t>
      </w:r>
    </w:p>
    <w:p w:rsidR="00403029" w:rsidRPr="00244EFC" w:rsidRDefault="00403029" w:rsidP="00AA1FE0">
      <w:pPr>
        <w:spacing w:after="140" w:line="252" w:lineRule="auto"/>
        <w:ind w:firstLine="709"/>
        <w:rPr>
          <w:rFonts w:eastAsia="Times New Roman"/>
          <w:w w:val="102"/>
          <w:kern w:val="0"/>
          <w:sz w:val="28"/>
          <w:szCs w:val="28"/>
          <w:lang w:val="vi-VN" w:eastAsia="en-US"/>
        </w:rPr>
      </w:pPr>
      <w:r w:rsidRPr="00244EFC">
        <w:rPr>
          <w:w w:val="102"/>
          <w:sz w:val="28"/>
          <w:szCs w:val="28"/>
          <w:lang w:val="vi-VN"/>
        </w:rPr>
        <w:t>- Quản lý chặt chẽ việc nuôi chim yến theo quy hoạch</w:t>
      </w:r>
      <w:r w:rsidR="00B10880" w:rsidRPr="00244EFC">
        <w:rPr>
          <w:w w:val="102"/>
          <w:sz w:val="28"/>
          <w:szCs w:val="28"/>
          <w:lang w:val="vi-VN"/>
        </w:rPr>
        <w:t>;</w:t>
      </w:r>
      <w:r w:rsidRPr="00244EFC">
        <w:rPr>
          <w:w w:val="102"/>
          <w:sz w:val="28"/>
          <w:szCs w:val="28"/>
          <w:lang w:val="vi-VN"/>
        </w:rPr>
        <w:t xml:space="preserve"> giải quyết tốt các vấn đề về môi trường</w:t>
      </w:r>
      <w:r w:rsidR="00B10880" w:rsidRPr="00244EFC">
        <w:rPr>
          <w:w w:val="102"/>
          <w:sz w:val="28"/>
          <w:szCs w:val="28"/>
          <w:lang w:val="vi-VN"/>
        </w:rPr>
        <w:t xml:space="preserve"> trong việc nuôi chim yến</w:t>
      </w:r>
      <w:r w:rsidRPr="00244EFC">
        <w:rPr>
          <w:w w:val="102"/>
          <w:sz w:val="28"/>
          <w:szCs w:val="28"/>
          <w:lang w:val="vi-VN"/>
        </w:rPr>
        <w:t xml:space="preserve">, nhất là tiếng ồn khu dân cư. </w:t>
      </w:r>
    </w:p>
    <w:p w:rsidR="00BD113B" w:rsidRPr="00F16AC6" w:rsidRDefault="0037367B" w:rsidP="00AA1FE0">
      <w:pPr>
        <w:snapToGrid w:val="0"/>
        <w:spacing w:after="140" w:line="252" w:lineRule="auto"/>
        <w:ind w:firstLine="709"/>
        <w:rPr>
          <w:w w:val="101"/>
          <w:sz w:val="28"/>
          <w:szCs w:val="28"/>
          <w:lang w:val="vi-VN"/>
        </w:rPr>
      </w:pPr>
      <w:r w:rsidRPr="00F16AC6">
        <w:rPr>
          <w:w w:val="101"/>
          <w:sz w:val="28"/>
          <w:szCs w:val="28"/>
          <w:lang w:val="vi-VN"/>
        </w:rPr>
        <w:t>- Tăng cường</w:t>
      </w:r>
      <w:r w:rsidR="00191991" w:rsidRPr="00F16AC6">
        <w:rPr>
          <w:w w:val="101"/>
          <w:sz w:val="28"/>
          <w:szCs w:val="28"/>
          <w:lang w:val="vi-VN"/>
        </w:rPr>
        <w:t xml:space="preserve"> công tác thanh tra,</w:t>
      </w:r>
      <w:r w:rsidRPr="00F16AC6">
        <w:rPr>
          <w:w w:val="101"/>
          <w:sz w:val="28"/>
          <w:szCs w:val="28"/>
          <w:lang w:val="vi-VN"/>
        </w:rPr>
        <w:t xml:space="preserve"> kiểm</w:t>
      </w:r>
      <w:r w:rsidR="00F1185A" w:rsidRPr="00F16AC6">
        <w:rPr>
          <w:w w:val="101"/>
          <w:sz w:val="28"/>
          <w:szCs w:val="28"/>
          <w:lang w:val="vi-VN"/>
        </w:rPr>
        <w:t xml:space="preserve"> tra việc chấp hành quy định pháp luật về bảo vệ</w:t>
      </w:r>
      <w:r w:rsidRPr="00F16AC6">
        <w:rPr>
          <w:w w:val="101"/>
          <w:sz w:val="28"/>
          <w:szCs w:val="28"/>
          <w:lang w:val="vi-VN"/>
        </w:rPr>
        <w:t xml:space="preserve"> môi trường</w:t>
      </w:r>
      <w:r w:rsidR="00A90F83" w:rsidRPr="00F16AC6">
        <w:rPr>
          <w:w w:val="101"/>
          <w:sz w:val="28"/>
          <w:szCs w:val="28"/>
          <w:lang w:val="vi-VN"/>
        </w:rPr>
        <w:t xml:space="preserve"> </w:t>
      </w:r>
      <w:r w:rsidRPr="00F16AC6">
        <w:rPr>
          <w:w w:val="101"/>
          <w:sz w:val="28"/>
          <w:szCs w:val="28"/>
          <w:lang w:val="vi-VN"/>
        </w:rPr>
        <w:t xml:space="preserve">ở các </w:t>
      </w:r>
      <w:r w:rsidR="00C15BDB" w:rsidRPr="00F16AC6">
        <w:rPr>
          <w:w w:val="101"/>
          <w:sz w:val="28"/>
          <w:szCs w:val="28"/>
          <w:lang w:val="vi-VN"/>
        </w:rPr>
        <w:t>khu, cụm công nghiệp</w:t>
      </w:r>
      <w:r w:rsidR="008464B3" w:rsidRPr="00F16AC6">
        <w:rPr>
          <w:w w:val="101"/>
          <w:sz w:val="28"/>
          <w:szCs w:val="28"/>
          <w:lang w:val="vi-VN"/>
        </w:rPr>
        <w:t>,</w:t>
      </w:r>
      <w:r w:rsidR="006D34A1" w:rsidRPr="00F16AC6">
        <w:rPr>
          <w:w w:val="101"/>
          <w:sz w:val="28"/>
          <w:szCs w:val="28"/>
          <w:lang w:val="vi-VN"/>
        </w:rPr>
        <w:t xml:space="preserve"> </w:t>
      </w:r>
      <w:r w:rsidRPr="00F16AC6">
        <w:rPr>
          <w:w w:val="101"/>
          <w:sz w:val="28"/>
          <w:szCs w:val="28"/>
          <w:lang w:val="vi-VN"/>
        </w:rPr>
        <w:t>cơ sở sản xuất công nghiệp</w:t>
      </w:r>
      <w:r w:rsidR="008464B3" w:rsidRPr="00F16AC6">
        <w:rPr>
          <w:w w:val="101"/>
          <w:sz w:val="28"/>
          <w:szCs w:val="28"/>
          <w:lang w:val="vi-VN"/>
        </w:rPr>
        <w:t xml:space="preserve"> và cơ sở</w:t>
      </w:r>
      <w:r w:rsidRPr="00F16AC6">
        <w:rPr>
          <w:w w:val="101"/>
          <w:sz w:val="28"/>
          <w:szCs w:val="28"/>
          <w:lang w:val="vi-VN"/>
        </w:rPr>
        <w:t xml:space="preserve"> thương mại, dịch vụ, y tế</w:t>
      </w:r>
      <w:r w:rsidR="009B1D6A" w:rsidRPr="00F16AC6">
        <w:rPr>
          <w:w w:val="101"/>
          <w:sz w:val="28"/>
          <w:szCs w:val="28"/>
          <w:lang w:val="vi-VN"/>
        </w:rPr>
        <w:t>..</w:t>
      </w:r>
      <w:r w:rsidRPr="00F16AC6">
        <w:rPr>
          <w:w w:val="101"/>
          <w:sz w:val="28"/>
          <w:szCs w:val="28"/>
          <w:lang w:val="vi-VN"/>
        </w:rPr>
        <w:t xml:space="preserve">. </w:t>
      </w:r>
      <w:r w:rsidR="002C11E8" w:rsidRPr="00F16AC6">
        <w:rPr>
          <w:w w:val="101"/>
          <w:sz w:val="28"/>
          <w:szCs w:val="28"/>
          <w:lang w:val="vi-VN"/>
        </w:rPr>
        <w:t>Qua đó,</w:t>
      </w:r>
      <w:r w:rsidR="008D2DC3" w:rsidRPr="00F16AC6">
        <w:rPr>
          <w:w w:val="101"/>
          <w:sz w:val="28"/>
          <w:szCs w:val="28"/>
          <w:lang w:val="vi-VN"/>
        </w:rPr>
        <w:t xml:space="preserve"> kịp thời </w:t>
      </w:r>
      <w:r w:rsidRPr="00F16AC6">
        <w:rPr>
          <w:w w:val="101"/>
          <w:sz w:val="28"/>
          <w:szCs w:val="28"/>
          <w:lang w:val="vi-VN"/>
        </w:rPr>
        <w:t>phòng ngừa, phát hiện, ngăn chặ</w:t>
      </w:r>
      <w:r w:rsidR="008D2DC3" w:rsidRPr="00F16AC6">
        <w:rPr>
          <w:w w:val="101"/>
          <w:sz w:val="28"/>
          <w:szCs w:val="28"/>
          <w:lang w:val="vi-VN"/>
        </w:rPr>
        <w:t>n</w:t>
      </w:r>
      <w:r w:rsidR="004652C2" w:rsidRPr="00F16AC6">
        <w:rPr>
          <w:w w:val="101"/>
          <w:sz w:val="28"/>
          <w:szCs w:val="28"/>
          <w:lang w:val="vi-VN"/>
        </w:rPr>
        <w:t xml:space="preserve"> và</w:t>
      </w:r>
      <w:r w:rsidR="00F71CFE" w:rsidRPr="00F16AC6">
        <w:rPr>
          <w:w w:val="101"/>
          <w:sz w:val="28"/>
          <w:szCs w:val="28"/>
          <w:lang w:val="vi-VN"/>
        </w:rPr>
        <w:t xml:space="preserve"> kiên quyết xử lý</w:t>
      </w:r>
      <w:r w:rsidR="00DE3EDA" w:rsidRPr="00F16AC6">
        <w:rPr>
          <w:w w:val="101"/>
          <w:sz w:val="28"/>
          <w:szCs w:val="28"/>
          <w:lang w:val="vi-VN"/>
        </w:rPr>
        <w:t xml:space="preserve"> </w:t>
      </w:r>
      <w:r w:rsidR="00AA27FB" w:rsidRPr="00F16AC6">
        <w:rPr>
          <w:w w:val="101"/>
          <w:sz w:val="28"/>
          <w:szCs w:val="28"/>
          <w:lang w:val="vi-VN"/>
        </w:rPr>
        <w:t xml:space="preserve">nghiêm </w:t>
      </w:r>
      <w:r w:rsidR="008D2DC3" w:rsidRPr="00F16AC6">
        <w:rPr>
          <w:w w:val="101"/>
          <w:sz w:val="28"/>
          <w:szCs w:val="28"/>
          <w:lang w:val="vi-VN"/>
        </w:rPr>
        <w:t xml:space="preserve">các hành vi </w:t>
      </w:r>
      <w:r w:rsidRPr="00F16AC6">
        <w:rPr>
          <w:w w:val="101"/>
          <w:sz w:val="28"/>
          <w:szCs w:val="28"/>
          <w:lang w:val="vi-VN"/>
        </w:rPr>
        <w:t>vi phạm pháp luật về bảo vệ môi trường</w:t>
      </w:r>
      <w:r w:rsidR="00F71CFE" w:rsidRPr="00F16AC6">
        <w:rPr>
          <w:w w:val="101"/>
          <w:sz w:val="28"/>
          <w:szCs w:val="28"/>
          <w:lang w:val="vi-VN"/>
        </w:rPr>
        <w:t>. T</w:t>
      </w:r>
      <w:r w:rsidRPr="00F16AC6">
        <w:rPr>
          <w:w w:val="101"/>
          <w:sz w:val="28"/>
          <w:szCs w:val="28"/>
          <w:lang w:val="vi-VN"/>
        </w:rPr>
        <w:t xml:space="preserve">hực hiện công khai danh sách các đơn vị </w:t>
      </w:r>
      <w:r w:rsidR="005C2BC5" w:rsidRPr="00F16AC6">
        <w:rPr>
          <w:w w:val="101"/>
          <w:sz w:val="28"/>
          <w:szCs w:val="28"/>
          <w:lang w:val="vi-VN"/>
        </w:rPr>
        <w:t>chấp hành</w:t>
      </w:r>
      <w:r w:rsidRPr="00F16AC6">
        <w:rPr>
          <w:w w:val="101"/>
          <w:sz w:val="28"/>
          <w:szCs w:val="28"/>
          <w:lang w:val="vi-VN"/>
        </w:rPr>
        <w:t xml:space="preserve"> tốt</w:t>
      </w:r>
      <w:r w:rsidR="005C3C95" w:rsidRPr="00F16AC6">
        <w:rPr>
          <w:w w:val="101"/>
          <w:sz w:val="28"/>
          <w:szCs w:val="28"/>
          <w:lang w:val="vi-VN"/>
        </w:rPr>
        <w:t>, cũng như các đơn vị v</w:t>
      </w:r>
      <w:r w:rsidRPr="00F16AC6">
        <w:rPr>
          <w:w w:val="101"/>
          <w:sz w:val="28"/>
          <w:szCs w:val="28"/>
          <w:lang w:val="vi-VN"/>
        </w:rPr>
        <w:t>i phạm pháp luật về bảo vệ môi trường trên các phương tiện thông tin đại chúng</w:t>
      </w:r>
      <w:r w:rsidR="00370CF0" w:rsidRPr="00F16AC6">
        <w:rPr>
          <w:w w:val="101"/>
          <w:sz w:val="28"/>
          <w:szCs w:val="28"/>
          <w:lang w:val="vi-VN"/>
        </w:rPr>
        <w:t>;</w:t>
      </w:r>
      <w:r w:rsidR="003648DB" w:rsidRPr="00F16AC6">
        <w:rPr>
          <w:w w:val="101"/>
          <w:sz w:val="28"/>
          <w:szCs w:val="28"/>
          <w:lang w:val="vi-VN"/>
        </w:rPr>
        <w:t xml:space="preserve"> cân nhắc kỹ việc</w:t>
      </w:r>
      <w:r w:rsidR="00444911" w:rsidRPr="00F16AC6">
        <w:rPr>
          <w:w w:val="101"/>
          <w:sz w:val="28"/>
          <w:szCs w:val="28"/>
          <w:lang w:val="vi-VN"/>
        </w:rPr>
        <w:t xml:space="preserve"> </w:t>
      </w:r>
      <w:r w:rsidR="00BD113B" w:rsidRPr="00F16AC6">
        <w:rPr>
          <w:w w:val="101"/>
          <w:sz w:val="28"/>
          <w:szCs w:val="28"/>
          <w:lang w:val="vi-VN"/>
        </w:rPr>
        <w:t>chấp thuận triển khai các công trình, dự án</w:t>
      </w:r>
      <w:r w:rsidR="00E31090" w:rsidRPr="00F16AC6">
        <w:rPr>
          <w:w w:val="101"/>
          <w:sz w:val="28"/>
          <w:szCs w:val="28"/>
          <w:lang w:val="vi-VN"/>
        </w:rPr>
        <w:t xml:space="preserve"> mới đối với các đơn vị thường xuyên vi phạm các quy định về bảo vệ môi trường.</w:t>
      </w:r>
    </w:p>
    <w:p w:rsidR="001B6798" w:rsidRPr="00244EFC" w:rsidRDefault="001B6798" w:rsidP="00AA1FE0">
      <w:pPr>
        <w:snapToGrid w:val="0"/>
        <w:spacing w:after="140" w:line="252" w:lineRule="auto"/>
        <w:ind w:firstLine="709"/>
        <w:rPr>
          <w:b/>
          <w:bCs/>
          <w:w w:val="102"/>
          <w:sz w:val="28"/>
          <w:szCs w:val="28"/>
          <w:lang w:val="vi-VN"/>
        </w:rPr>
      </w:pPr>
      <w:r w:rsidRPr="00244EFC">
        <w:rPr>
          <w:b/>
          <w:bCs/>
          <w:w w:val="102"/>
          <w:sz w:val="28"/>
          <w:szCs w:val="28"/>
          <w:lang w:val="vi-VN"/>
        </w:rPr>
        <w:tab/>
        <w:t>5</w:t>
      </w:r>
      <w:r w:rsidR="0032558B" w:rsidRPr="00244EFC">
        <w:rPr>
          <w:b/>
          <w:bCs/>
          <w:w w:val="102"/>
          <w:sz w:val="28"/>
          <w:szCs w:val="28"/>
          <w:lang w:val="vi-VN"/>
        </w:rPr>
        <w:t>-</w:t>
      </w:r>
      <w:r w:rsidRPr="00244EFC">
        <w:rPr>
          <w:b/>
          <w:bCs/>
          <w:w w:val="102"/>
          <w:sz w:val="28"/>
          <w:szCs w:val="28"/>
          <w:lang w:val="vi-VN"/>
        </w:rPr>
        <w:t xml:space="preserve"> Sử dụng hiệu quả tài nguyên thiên nhiên, bảo tồn đa dạng sinh học; phòng chống thiên tai, ứng phó biến đổi khí hậu</w:t>
      </w:r>
    </w:p>
    <w:p w:rsidR="001B6798" w:rsidRPr="00244EFC" w:rsidRDefault="001B6798" w:rsidP="00AA1FE0">
      <w:pPr>
        <w:snapToGrid w:val="0"/>
        <w:spacing w:after="140" w:line="252" w:lineRule="auto"/>
        <w:ind w:firstLine="709"/>
        <w:rPr>
          <w:w w:val="102"/>
          <w:sz w:val="28"/>
          <w:szCs w:val="28"/>
          <w:lang w:val="vi-VN"/>
        </w:rPr>
      </w:pPr>
      <w:r w:rsidRPr="00244EFC">
        <w:rPr>
          <w:w w:val="102"/>
          <w:sz w:val="28"/>
          <w:szCs w:val="28"/>
          <w:lang w:val="vi-VN"/>
        </w:rPr>
        <w:t xml:space="preserve">- </w:t>
      </w:r>
      <w:r w:rsidR="005D35D2" w:rsidRPr="00244EFC">
        <w:rPr>
          <w:w w:val="102"/>
          <w:sz w:val="28"/>
          <w:szCs w:val="28"/>
          <w:lang w:val="vi-VN"/>
        </w:rPr>
        <w:t>Khai thác</w:t>
      </w:r>
      <w:r w:rsidRPr="00244EFC">
        <w:rPr>
          <w:w w:val="102"/>
          <w:sz w:val="28"/>
          <w:szCs w:val="28"/>
          <w:lang w:val="vi-VN"/>
        </w:rPr>
        <w:t>, sử dụng hiệu quả, tiết kiệm nguyên vật liệu, năng lượng, khoáng sản và các tài nguyên thiên nhiên khác</w:t>
      </w:r>
      <w:r w:rsidR="00683E00" w:rsidRPr="00244EFC">
        <w:rPr>
          <w:w w:val="102"/>
          <w:sz w:val="28"/>
          <w:szCs w:val="28"/>
          <w:lang w:val="vi-VN"/>
        </w:rPr>
        <w:t>;</w:t>
      </w:r>
      <w:r w:rsidR="00363438" w:rsidRPr="00244EFC">
        <w:rPr>
          <w:w w:val="102"/>
          <w:sz w:val="28"/>
          <w:szCs w:val="28"/>
          <w:lang w:val="vi-VN"/>
        </w:rPr>
        <w:t xml:space="preserve"> tăng cường sử dụng công nghệ, nguyên vật liệu mới.</w:t>
      </w:r>
      <w:r w:rsidR="00D1158B" w:rsidRPr="00244EFC">
        <w:rPr>
          <w:w w:val="102"/>
          <w:sz w:val="28"/>
          <w:szCs w:val="28"/>
          <w:lang w:val="vi-VN"/>
        </w:rPr>
        <w:t xml:space="preserve"> </w:t>
      </w:r>
      <w:r w:rsidR="007F7346" w:rsidRPr="00244EFC">
        <w:rPr>
          <w:w w:val="102"/>
          <w:sz w:val="28"/>
          <w:szCs w:val="28"/>
          <w:lang w:val="vi-VN"/>
        </w:rPr>
        <w:t xml:space="preserve">Tăng </w:t>
      </w:r>
      <w:r w:rsidRPr="00244EFC">
        <w:rPr>
          <w:w w:val="102"/>
          <w:sz w:val="28"/>
          <w:szCs w:val="28"/>
          <w:lang w:val="vi-VN"/>
        </w:rPr>
        <w:t>tỷ lệ tái sử dụng chất thải trong sản xuất; hỗ trợ phát triển sản phẩm thân thiện môi trường, sản phẩm sau quá trình tái chế.</w:t>
      </w:r>
    </w:p>
    <w:p w:rsidR="001B6798" w:rsidRPr="00244EFC" w:rsidRDefault="001B6798" w:rsidP="00AA1FE0">
      <w:pPr>
        <w:snapToGrid w:val="0"/>
        <w:spacing w:after="140" w:line="252" w:lineRule="auto"/>
        <w:ind w:firstLine="709"/>
        <w:rPr>
          <w:w w:val="102"/>
          <w:sz w:val="28"/>
          <w:szCs w:val="28"/>
          <w:lang w:val="vi-VN"/>
        </w:rPr>
      </w:pPr>
      <w:r w:rsidRPr="00244EFC">
        <w:rPr>
          <w:w w:val="102"/>
          <w:lang w:val="vi-VN"/>
        </w:rPr>
        <w:t xml:space="preserve">- </w:t>
      </w:r>
      <w:r w:rsidRPr="00244EFC">
        <w:rPr>
          <w:w w:val="102"/>
          <w:sz w:val="28"/>
          <w:szCs w:val="28"/>
          <w:shd w:val="clear" w:color="auto" w:fill="FFFFFF"/>
          <w:lang w:val="vi-VN"/>
        </w:rPr>
        <w:t xml:space="preserve">Nâng cao chất lượng công tác </w:t>
      </w:r>
      <w:r w:rsidR="002C1A5E" w:rsidRPr="00244EFC">
        <w:rPr>
          <w:w w:val="102"/>
          <w:sz w:val="28"/>
          <w:szCs w:val="28"/>
          <w:shd w:val="clear" w:color="auto" w:fill="FFFFFF"/>
          <w:lang w:val="vi-VN"/>
        </w:rPr>
        <w:t>lập</w:t>
      </w:r>
      <w:r w:rsidRPr="00244EFC">
        <w:rPr>
          <w:w w:val="102"/>
          <w:sz w:val="28"/>
          <w:szCs w:val="28"/>
          <w:shd w:val="clear" w:color="auto" w:fill="FFFFFF"/>
          <w:lang w:val="vi-VN"/>
        </w:rPr>
        <w:t xml:space="preserve"> quy hoạch, kế hoạch sử dụng đất</w:t>
      </w:r>
      <w:r w:rsidR="00575286" w:rsidRPr="00244EFC">
        <w:rPr>
          <w:w w:val="102"/>
          <w:sz w:val="28"/>
          <w:szCs w:val="28"/>
          <w:shd w:val="clear" w:color="auto" w:fill="FFFFFF"/>
          <w:lang w:val="vi-VN"/>
        </w:rPr>
        <w:t>.</w:t>
      </w:r>
      <w:r w:rsidR="00EA744A" w:rsidRPr="00244EFC">
        <w:rPr>
          <w:w w:val="102"/>
          <w:sz w:val="28"/>
          <w:szCs w:val="28"/>
          <w:shd w:val="clear" w:color="auto" w:fill="FFFFFF"/>
          <w:lang w:val="vi-VN"/>
        </w:rPr>
        <w:t xml:space="preserve"> </w:t>
      </w:r>
      <w:r w:rsidR="00575286" w:rsidRPr="00244EFC">
        <w:rPr>
          <w:w w:val="102"/>
          <w:sz w:val="28"/>
          <w:szCs w:val="28"/>
          <w:shd w:val="clear" w:color="auto" w:fill="FFFFFF"/>
          <w:lang w:val="vi-VN"/>
        </w:rPr>
        <w:t xml:space="preserve">Hiện </w:t>
      </w:r>
      <w:r w:rsidRPr="00244EFC">
        <w:rPr>
          <w:w w:val="102"/>
          <w:sz w:val="28"/>
          <w:szCs w:val="28"/>
          <w:shd w:val="clear" w:color="auto" w:fill="FFFFFF"/>
          <w:lang w:val="vi-VN"/>
        </w:rPr>
        <w:t>đại hóa lĩnh vực địa chính, dịch vụ công về đấ</w:t>
      </w:r>
      <w:r w:rsidR="007E0985" w:rsidRPr="00244EFC">
        <w:rPr>
          <w:w w:val="102"/>
          <w:sz w:val="28"/>
          <w:szCs w:val="28"/>
          <w:shd w:val="clear" w:color="auto" w:fill="FFFFFF"/>
          <w:lang w:val="vi-VN"/>
        </w:rPr>
        <w:t>t đai</w:t>
      </w:r>
      <w:r w:rsidR="00CF097F" w:rsidRPr="00244EFC">
        <w:rPr>
          <w:w w:val="102"/>
          <w:sz w:val="28"/>
          <w:szCs w:val="28"/>
          <w:shd w:val="clear" w:color="auto" w:fill="FFFFFF"/>
          <w:lang w:val="vi-VN"/>
        </w:rPr>
        <w:t>,</w:t>
      </w:r>
      <w:r w:rsidR="007E0985" w:rsidRPr="00244EFC">
        <w:rPr>
          <w:w w:val="102"/>
          <w:sz w:val="28"/>
          <w:szCs w:val="28"/>
          <w:shd w:val="clear" w:color="auto" w:fill="FFFFFF"/>
          <w:lang w:val="vi-VN"/>
        </w:rPr>
        <w:t xml:space="preserve"> b</w:t>
      </w:r>
      <w:r w:rsidRPr="00244EFC">
        <w:rPr>
          <w:w w:val="102"/>
          <w:sz w:val="28"/>
          <w:szCs w:val="28"/>
          <w:shd w:val="clear" w:color="auto" w:fill="FFFFFF"/>
          <w:lang w:val="vi-VN"/>
        </w:rPr>
        <w:t xml:space="preserve">ảo đảm tính thống nhất, đồng bộ, </w:t>
      </w:r>
      <w:r w:rsidR="00472520" w:rsidRPr="00244EFC">
        <w:rPr>
          <w:w w:val="102"/>
          <w:sz w:val="28"/>
          <w:szCs w:val="28"/>
          <w:shd w:val="clear" w:color="auto" w:fill="FFFFFF"/>
          <w:lang w:val="vi-VN"/>
        </w:rPr>
        <w:t>chặt chẽ trong khai thác, sử dụng</w:t>
      </w:r>
      <w:r w:rsidRPr="00244EFC">
        <w:rPr>
          <w:w w:val="102"/>
          <w:sz w:val="28"/>
          <w:szCs w:val="28"/>
          <w:shd w:val="clear" w:color="auto" w:fill="FFFFFF"/>
          <w:lang w:val="vi-VN"/>
        </w:rPr>
        <w:t>.</w:t>
      </w:r>
    </w:p>
    <w:p w:rsidR="001B6798" w:rsidRPr="00244EFC" w:rsidRDefault="001B6798" w:rsidP="00AA1FE0">
      <w:pPr>
        <w:snapToGrid w:val="0"/>
        <w:spacing w:after="140" w:line="252" w:lineRule="auto"/>
        <w:ind w:firstLine="709"/>
        <w:rPr>
          <w:w w:val="102"/>
          <w:sz w:val="28"/>
          <w:szCs w:val="28"/>
          <w:lang w:val="vi-VN"/>
        </w:rPr>
      </w:pPr>
      <w:r w:rsidRPr="00244EFC">
        <w:rPr>
          <w:w w:val="102"/>
          <w:sz w:val="28"/>
          <w:szCs w:val="28"/>
          <w:lang w:val="vi-VN"/>
        </w:rPr>
        <w:t>- Tập trung hoàn thiện</w:t>
      </w:r>
      <w:r w:rsidR="00277E37" w:rsidRPr="00244EFC">
        <w:rPr>
          <w:w w:val="102"/>
          <w:sz w:val="28"/>
          <w:szCs w:val="28"/>
          <w:lang w:val="vi-VN"/>
        </w:rPr>
        <w:t xml:space="preserve"> Đề án</w:t>
      </w:r>
      <w:r w:rsidRPr="00244EFC">
        <w:rPr>
          <w:w w:val="102"/>
          <w:sz w:val="28"/>
          <w:szCs w:val="28"/>
          <w:lang w:val="vi-VN"/>
        </w:rPr>
        <w:t xml:space="preserve"> thành lập khu bảo tồn biển Hòn Yến trong năm 2022</w:t>
      </w:r>
      <w:r w:rsidR="009769E5" w:rsidRPr="00244EFC">
        <w:rPr>
          <w:w w:val="102"/>
          <w:sz w:val="28"/>
          <w:szCs w:val="28"/>
          <w:lang w:val="vi-VN"/>
        </w:rPr>
        <w:t>.</w:t>
      </w:r>
      <w:r w:rsidR="00EA744A" w:rsidRPr="00244EFC">
        <w:rPr>
          <w:w w:val="102"/>
          <w:sz w:val="28"/>
          <w:szCs w:val="28"/>
          <w:lang w:val="vi-VN"/>
        </w:rPr>
        <w:t xml:space="preserve"> </w:t>
      </w:r>
      <w:r w:rsidR="00ED7785" w:rsidRPr="00244EFC">
        <w:rPr>
          <w:w w:val="102"/>
          <w:sz w:val="28"/>
          <w:szCs w:val="28"/>
          <w:lang w:val="vi-VN"/>
        </w:rPr>
        <w:t xml:space="preserve">Tăng </w:t>
      </w:r>
      <w:r w:rsidRPr="00244EFC">
        <w:rPr>
          <w:w w:val="102"/>
          <w:sz w:val="28"/>
          <w:szCs w:val="28"/>
          <w:lang w:val="vi-VN"/>
        </w:rPr>
        <w:t xml:space="preserve">cường công tác bảo tồn hệ sinh thái và các loài </w:t>
      </w:r>
      <w:r w:rsidR="002254D2" w:rsidRPr="00244EFC">
        <w:rPr>
          <w:w w:val="102"/>
          <w:sz w:val="28"/>
          <w:szCs w:val="28"/>
          <w:lang w:val="vi-VN"/>
        </w:rPr>
        <w:t xml:space="preserve">động, thực vật </w:t>
      </w:r>
      <w:r w:rsidRPr="00244EFC">
        <w:rPr>
          <w:w w:val="102"/>
          <w:sz w:val="28"/>
          <w:szCs w:val="28"/>
          <w:lang w:val="vi-VN"/>
        </w:rPr>
        <w:t xml:space="preserve">quý hiếm tại Khu bảo tồn thiên nhiên Krông </w:t>
      </w:r>
      <w:r w:rsidR="009B35C1" w:rsidRPr="00244EFC">
        <w:rPr>
          <w:w w:val="102"/>
          <w:sz w:val="28"/>
          <w:szCs w:val="28"/>
          <w:lang w:val="vi-VN"/>
        </w:rPr>
        <w:t>Trai</w:t>
      </w:r>
      <w:r w:rsidR="009E25C6" w:rsidRPr="00244EFC">
        <w:rPr>
          <w:w w:val="102"/>
          <w:sz w:val="28"/>
          <w:szCs w:val="28"/>
          <w:lang w:val="vi-VN"/>
        </w:rPr>
        <w:t>.</w:t>
      </w:r>
      <w:r w:rsidR="00EA744A" w:rsidRPr="00244EFC">
        <w:rPr>
          <w:w w:val="102"/>
          <w:sz w:val="28"/>
          <w:szCs w:val="28"/>
          <w:lang w:val="vi-VN"/>
        </w:rPr>
        <w:t xml:space="preserve"> </w:t>
      </w:r>
      <w:r w:rsidR="009E25C6" w:rsidRPr="00244EFC">
        <w:rPr>
          <w:w w:val="102"/>
          <w:sz w:val="28"/>
          <w:szCs w:val="28"/>
          <w:lang w:val="vi-VN"/>
        </w:rPr>
        <w:t xml:space="preserve">Điều </w:t>
      </w:r>
      <w:r w:rsidRPr="00244EFC">
        <w:rPr>
          <w:w w:val="102"/>
          <w:sz w:val="28"/>
          <w:szCs w:val="28"/>
          <w:lang w:val="vi-VN"/>
        </w:rPr>
        <w:t>tra, đánh giá mức độ đa dạng sinh học khu vực Đèo Cả để đề xuất hình thức bảo vệ phù hợp</w:t>
      </w:r>
      <w:r w:rsidR="009E25C6" w:rsidRPr="00244EFC">
        <w:rPr>
          <w:w w:val="102"/>
          <w:sz w:val="28"/>
          <w:szCs w:val="28"/>
          <w:lang w:val="vi-VN"/>
        </w:rPr>
        <w:t>.</w:t>
      </w:r>
      <w:r w:rsidR="007F28F7" w:rsidRPr="00244EFC">
        <w:rPr>
          <w:w w:val="102"/>
          <w:sz w:val="28"/>
          <w:szCs w:val="28"/>
          <w:lang w:val="vi-VN"/>
        </w:rPr>
        <w:t xml:space="preserve"> </w:t>
      </w:r>
      <w:r w:rsidR="009E25C6" w:rsidRPr="00244EFC">
        <w:rPr>
          <w:w w:val="102"/>
          <w:sz w:val="28"/>
          <w:szCs w:val="28"/>
          <w:lang w:val="vi-VN"/>
        </w:rPr>
        <w:t xml:space="preserve">Rà </w:t>
      </w:r>
      <w:r w:rsidRPr="00244EFC">
        <w:rPr>
          <w:w w:val="102"/>
          <w:sz w:val="28"/>
          <w:szCs w:val="28"/>
          <w:lang w:val="vi-VN"/>
        </w:rPr>
        <w:t>soát các khu vực có mức độ đa dạng sinh họ</w:t>
      </w:r>
      <w:r w:rsidR="0076523D" w:rsidRPr="00244EFC">
        <w:rPr>
          <w:w w:val="102"/>
          <w:sz w:val="28"/>
          <w:szCs w:val="28"/>
          <w:lang w:val="vi-VN"/>
        </w:rPr>
        <w:t>c cao như: K</w:t>
      </w:r>
      <w:r w:rsidRPr="00244EFC">
        <w:rPr>
          <w:w w:val="102"/>
          <w:sz w:val="28"/>
          <w:szCs w:val="28"/>
          <w:lang w:val="vi-VN"/>
        </w:rPr>
        <w:t xml:space="preserve">hu đất ngập nước Hồ Thủy điện Sông Hinh (huyện Sông Hinh), Đầm Ô Loan (huyện Tuy An), Vịnh Xuân Đài, </w:t>
      </w:r>
      <w:r w:rsidR="00287092" w:rsidRPr="00244EFC">
        <w:rPr>
          <w:w w:val="102"/>
          <w:sz w:val="28"/>
          <w:szCs w:val="28"/>
          <w:lang w:val="vi-VN"/>
        </w:rPr>
        <w:t xml:space="preserve">Đầm </w:t>
      </w:r>
      <w:r w:rsidRPr="00244EFC">
        <w:rPr>
          <w:w w:val="102"/>
          <w:sz w:val="28"/>
          <w:szCs w:val="28"/>
          <w:lang w:val="vi-VN"/>
        </w:rPr>
        <w:t>Cù Mông (</w:t>
      </w:r>
      <w:r w:rsidR="00287092" w:rsidRPr="00244EFC">
        <w:rPr>
          <w:w w:val="102"/>
          <w:sz w:val="28"/>
          <w:szCs w:val="28"/>
          <w:lang w:val="vi-VN"/>
        </w:rPr>
        <w:t>TX</w:t>
      </w:r>
      <w:r w:rsidRPr="00244EFC">
        <w:rPr>
          <w:w w:val="102"/>
          <w:sz w:val="28"/>
          <w:szCs w:val="28"/>
          <w:lang w:val="vi-VN"/>
        </w:rPr>
        <w:t xml:space="preserve"> Sông Cầ</w:t>
      </w:r>
      <w:r w:rsidR="006533E4" w:rsidRPr="00244EFC">
        <w:rPr>
          <w:w w:val="102"/>
          <w:sz w:val="28"/>
          <w:szCs w:val="28"/>
          <w:lang w:val="vi-VN"/>
        </w:rPr>
        <w:t>u)</w:t>
      </w:r>
      <w:r w:rsidR="00413A7F" w:rsidRPr="00244EFC">
        <w:rPr>
          <w:w w:val="102"/>
          <w:sz w:val="28"/>
          <w:szCs w:val="28"/>
          <w:lang w:val="vi-VN"/>
        </w:rPr>
        <w:t>..</w:t>
      </w:r>
      <w:r w:rsidR="006533E4" w:rsidRPr="00244EFC">
        <w:rPr>
          <w:w w:val="102"/>
          <w:sz w:val="28"/>
          <w:szCs w:val="28"/>
          <w:lang w:val="vi-VN"/>
        </w:rPr>
        <w:t>.</w:t>
      </w:r>
      <w:r w:rsidR="007F28F7" w:rsidRPr="00244EFC">
        <w:rPr>
          <w:w w:val="102"/>
          <w:sz w:val="28"/>
          <w:szCs w:val="28"/>
          <w:lang w:val="vi-VN"/>
        </w:rPr>
        <w:t xml:space="preserve"> </w:t>
      </w:r>
      <w:r w:rsidR="006533E4" w:rsidRPr="00244EFC">
        <w:rPr>
          <w:w w:val="102"/>
          <w:sz w:val="28"/>
          <w:szCs w:val="28"/>
          <w:lang w:val="vi-VN"/>
        </w:rPr>
        <w:t xml:space="preserve">Nghiên </w:t>
      </w:r>
      <w:r w:rsidRPr="00244EFC">
        <w:rPr>
          <w:w w:val="102"/>
          <w:sz w:val="28"/>
          <w:szCs w:val="28"/>
          <w:lang w:val="vi-VN"/>
        </w:rPr>
        <w:t>cứu thành lập Khu bảo tồn loài và sinh cảnh mới cho các loài rùa cạn và rùa nước ngọt quý hiếm tại khu vực Suối Lạnh (huyện Tây Hòa), khu Biển Hồ (</w:t>
      </w:r>
      <w:r w:rsidR="008F4F3C" w:rsidRPr="00244EFC">
        <w:rPr>
          <w:w w:val="102"/>
          <w:sz w:val="28"/>
          <w:szCs w:val="28"/>
          <w:lang w:val="vi-VN"/>
        </w:rPr>
        <w:t>TX</w:t>
      </w:r>
      <w:r w:rsidRPr="00244EFC">
        <w:rPr>
          <w:w w:val="102"/>
          <w:sz w:val="28"/>
          <w:szCs w:val="28"/>
          <w:lang w:val="vi-VN"/>
        </w:rPr>
        <w:t xml:space="preserve"> Đông Hòa).</w:t>
      </w:r>
    </w:p>
    <w:p w:rsidR="002A355E" w:rsidRPr="00244EFC" w:rsidRDefault="001B6798" w:rsidP="00244EFC">
      <w:pPr>
        <w:pStyle w:val="Vnbnnidung0"/>
        <w:spacing w:after="160" w:line="254" w:lineRule="auto"/>
        <w:ind w:firstLine="709"/>
        <w:jc w:val="both"/>
        <w:rPr>
          <w:rFonts w:ascii="Times New Roman" w:hAnsi="Times New Roman" w:cs="Times New Roman"/>
          <w:w w:val="102"/>
          <w:shd w:val="clear" w:color="auto" w:fill="FFFFFF"/>
          <w:lang w:val="vi-VN"/>
        </w:rPr>
      </w:pPr>
      <w:r w:rsidRPr="00244EFC">
        <w:rPr>
          <w:rFonts w:ascii="Times New Roman" w:hAnsi="Times New Roman" w:cs="Times New Roman"/>
          <w:w w:val="102"/>
          <w:shd w:val="clear" w:color="auto" w:fill="FFFFFF"/>
          <w:lang w:val="vi-VN"/>
        </w:rPr>
        <w:t xml:space="preserve">- Sớm hoàn thành việc xây dựng và triển khai </w:t>
      </w:r>
      <w:r w:rsidR="00102948" w:rsidRPr="00244EFC">
        <w:rPr>
          <w:rFonts w:ascii="Times New Roman" w:hAnsi="Times New Roman" w:cs="Times New Roman"/>
          <w:w w:val="102"/>
          <w:shd w:val="clear" w:color="auto" w:fill="FFFFFF"/>
          <w:lang w:val="vi-VN"/>
        </w:rPr>
        <w:t xml:space="preserve">Đề </w:t>
      </w:r>
      <w:r w:rsidRPr="00244EFC">
        <w:rPr>
          <w:rFonts w:ascii="Times New Roman" w:hAnsi="Times New Roman" w:cs="Times New Roman"/>
          <w:w w:val="102"/>
          <w:shd w:val="clear" w:color="auto" w:fill="FFFFFF"/>
          <w:lang w:val="vi-VN"/>
        </w:rPr>
        <w:t>án Trồng rừng ngập mặn tại các khu vực ven đầm</w:t>
      </w:r>
      <w:r w:rsidR="0076523D" w:rsidRPr="00244EFC">
        <w:rPr>
          <w:rFonts w:ascii="Times New Roman" w:hAnsi="Times New Roman" w:cs="Times New Roman"/>
          <w:w w:val="102"/>
          <w:shd w:val="clear" w:color="auto" w:fill="FFFFFF"/>
          <w:lang w:val="vi-VN"/>
        </w:rPr>
        <w:t>,</w:t>
      </w:r>
      <w:r w:rsidRPr="00244EFC">
        <w:rPr>
          <w:rFonts w:ascii="Times New Roman" w:hAnsi="Times New Roman" w:cs="Times New Roman"/>
          <w:w w:val="102"/>
          <w:shd w:val="clear" w:color="auto" w:fill="FFFFFF"/>
          <w:lang w:val="vi-VN"/>
        </w:rPr>
        <w:t xml:space="preserve"> vịnh (</w:t>
      </w:r>
      <w:r w:rsidR="00E539BA" w:rsidRPr="00244EFC">
        <w:rPr>
          <w:rFonts w:ascii="Times New Roman" w:hAnsi="Times New Roman" w:cs="Times New Roman"/>
          <w:w w:val="102"/>
          <w:shd w:val="clear" w:color="auto" w:fill="FFFFFF"/>
          <w:lang w:val="vi-VN"/>
        </w:rPr>
        <w:t xml:space="preserve">như </w:t>
      </w:r>
      <w:r w:rsidR="00A01851" w:rsidRPr="00244EFC">
        <w:rPr>
          <w:rFonts w:ascii="Times New Roman" w:hAnsi="Times New Roman" w:cs="Times New Roman"/>
          <w:w w:val="102"/>
          <w:shd w:val="clear" w:color="auto" w:fill="FFFFFF"/>
          <w:lang w:val="vi-VN"/>
        </w:rPr>
        <w:t xml:space="preserve">Đầm </w:t>
      </w:r>
      <w:r w:rsidRPr="00244EFC">
        <w:rPr>
          <w:rFonts w:ascii="Times New Roman" w:hAnsi="Times New Roman" w:cs="Times New Roman"/>
          <w:w w:val="102"/>
          <w:shd w:val="clear" w:color="auto" w:fill="FFFFFF"/>
          <w:lang w:val="vi-VN"/>
        </w:rPr>
        <w:t xml:space="preserve">Cù Mông, </w:t>
      </w:r>
      <w:r w:rsidR="00A01851" w:rsidRPr="00244EFC">
        <w:rPr>
          <w:rFonts w:ascii="Times New Roman" w:hAnsi="Times New Roman" w:cs="Times New Roman"/>
          <w:w w:val="102"/>
          <w:shd w:val="clear" w:color="auto" w:fill="FFFFFF"/>
          <w:lang w:val="vi-VN"/>
        </w:rPr>
        <w:t xml:space="preserve">Đầm </w:t>
      </w:r>
      <w:r w:rsidRPr="00244EFC">
        <w:rPr>
          <w:rFonts w:ascii="Times New Roman" w:hAnsi="Times New Roman" w:cs="Times New Roman"/>
          <w:w w:val="102"/>
          <w:shd w:val="clear" w:color="auto" w:fill="FFFFFF"/>
          <w:lang w:val="vi-VN"/>
        </w:rPr>
        <w:t xml:space="preserve">Ô Loan, </w:t>
      </w:r>
      <w:r w:rsidR="00A01851" w:rsidRPr="00244EFC">
        <w:rPr>
          <w:rFonts w:ascii="Times New Roman" w:hAnsi="Times New Roman" w:cs="Times New Roman"/>
          <w:w w:val="102"/>
          <w:shd w:val="clear" w:color="auto" w:fill="FFFFFF"/>
          <w:lang w:val="vi-VN"/>
        </w:rPr>
        <w:t xml:space="preserve">Vịnh </w:t>
      </w:r>
      <w:r w:rsidRPr="00244EFC">
        <w:rPr>
          <w:rFonts w:ascii="Times New Roman" w:hAnsi="Times New Roman" w:cs="Times New Roman"/>
          <w:w w:val="102"/>
          <w:shd w:val="clear" w:color="auto" w:fill="FFFFFF"/>
          <w:lang w:val="vi-VN"/>
        </w:rPr>
        <w:t xml:space="preserve">Xuân </w:t>
      </w:r>
      <w:r w:rsidRPr="00244EFC">
        <w:rPr>
          <w:rFonts w:ascii="Times New Roman" w:hAnsi="Times New Roman" w:cs="Times New Roman"/>
          <w:w w:val="102"/>
          <w:shd w:val="clear" w:color="auto" w:fill="FFFFFF"/>
          <w:lang w:val="vi-VN"/>
        </w:rPr>
        <w:lastRenderedPageBreak/>
        <w:t>Đài), trước hết</w:t>
      </w:r>
      <w:r w:rsidR="006D34ED" w:rsidRPr="00244EFC">
        <w:rPr>
          <w:rFonts w:ascii="Times New Roman" w:hAnsi="Times New Roman" w:cs="Times New Roman"/>
          <w:w w:val="102"/>
          <w:shd w:val="clear" w:color="auto" w:fill="FFFFFF"/>
          <w:lang w:val="vi-VN"/>
        </w:rPr>
        <w:t xml:space="preserve"> ưu tiên thực hiện</w:t>
      </w:r>
      <w:r w:rsidRPr="00244EFC">
        <w:rPr>
          <w:rFonts w:ascii="Times New Roman" w:hAnsi="Times New Roman" w:cs="Times New Roman"/>
          <w:w w:val="102"/>
          <w:shd w:val="clear" w:color="auto" w:fill="FFFFFF"/>
          <w:lang w:val="vi-VN"/>
        </w:rPr>
        <w:t xml:space="preserve"> ở </w:t>
      </w:r>
      <w:r w:rsidR="002F25B1" w:rsidRPr="00244EFC">
        <w:rPr>
          <w:rFonts w:ascii="Times New Roman" w:hAnsi="Times New Roman" w:cs="Times New Roman"/>
          <w:w w:val="102"/>
          <w:shd w:val="clear" w:color="auto" w:fill="FFFFFF"/>
          <w:lang w:val="vi-VN"/>
        </w:rPr>
        <w:t xml:space="preserve">Đầm </w:t>
      </w:r>
      <w:r w:rsidRPr="00244EFC">
        <w:rPr>
          <w:rFonts w:ascii="Times New Roman" w:hAnsi="Times New Roman" w:cs="Times New Roman"/>
          <w:w w:val="102"/>
          <w:shd w:val="clear" w:color="auto" w:fill="FFFFFF"/>
          <w:lang w:val="vi-VN"/>
        </w:rPr>
        <w:t>Ô Loan khoảng 50 ha, góp phần phục hồi và phát triển hệ sinh thái</w:t>
      </w:r>
      <w:r w:rsidR="00E539BA" w:rsidRPr="00244EFC">
        <w:rPr>
          <w:rFonts w:ascii="Times New Roman" w:hAnsi="Times New Roman" w:cs="Times New Roman"/>
          <w:w w:val="102"/>
          <w:shd w:val="clear" w:color="auto" w:fill="FFFFFF"/>
          <w:lang w:val="vi-VN"/>
        </w:rPr>
        <w:t xml:space="preserve"> rừng ngập mặn.</w:t>
      </w:r>
    </w:p>
    <w:p w:rsidR="001B6798" w:rsidRPr="00244EFC" w:rsidRDefault="001B6798" w:rsidP="00244EFC">
      <w:pPr>
        <w:pStyle w:val="Vnbnnidung0"/>
        <w:spacing w:after="160" w:line="254" w:lineRule="auto"/>
        <w:ind w:firstLine="709"/>
        <w:jc w:val="both"/>
        <w:rPr>
          <w:rFonts w:ascii="Times New Roman" w:hAnsi="Times New Roman" w:cs="Times New Roman"/>
          <w:w w:val="102"/>
          <w:shd w:val="clear" w:color="auto" w:fill="FFFFFF"/>
          <w:lang w:val="vi-VN"/>
        </w:rPr>
      </w:pPr>
      <w:r w:rsidRPr="00244EFC">
        <w:rPr>
          <w:rFonts w:ascii="Times New Roman" w:hAnsi="Times New Roman" w:cs="Times New Roman"/>
          <w:w w:val="102"/>
          <w:shd w:val="clear" w:color="auto" w:fill="FFFFFF"/>
          <w:lang w:val="vi-VN"/>
        </w:rPr>
        <w:t xml:space="preserve">- </w:t>
      </w:r>
      <w:r w:rsidRPr="00244EFC">
        <w:rPr>
          <w:rFonts w:ascii="Times New Roman" w:hAnsi="Times New Roman" w:cs="Times New Roman"/>
          <w:w w:val="102"/>
          <w:lang w:val="vi-VN"/>
        </w:rPr>
        <w:t>Nâng cao khả năng dự báo, cảnh báo nguy cơ cháy rừng</w:t>
      </w:r>
      <w:r w:rsidR="00625985" w:rsidRPr="00244EFC">
        <w:rPr>
          <w:rFonts w:ascii="Times New Roman" w:hAnsi="Times New Roman" w:cs="Times New Roman"/>
          <w:w w:val="102"/>
          <w:lang w:val="vi-VN"/>
        </w:rPr>
        <w:t xml:space="preserve"> và</w:t>
      </w:r>
      <w:r w:rsidRPr="00244EFC">
        <w:rPr>
          <w:rFonts w:ascii="Times New Roman" w:hAnsi="Times New Roman" w:cs="Times New Roman"/>
          <w:w w:val="102"/>
          <w:lang w:val="vi-VN"/>
        </w:rPr>
        <w:t xml:space="preserve"> khả năng kiểm soát cháy rừng;</w:t>
      </w:r>
      <w:r w:rsidR="00D15FB4" w:rsidRPr="00244EFC">
        <w:rPr>
          <w:rFonts w:ascii="Times New Roman" w:hAnsi="Times New Roman" w:cs="Times New Roman"/>
          <w:w w:val="102"/>
          <w:lang w:val="vi-VN"/>
        </w:rPr>
        <w:t xml:space="preserve"> triển khai</w:t>
      </w:r>
      <w:r w:rsidR="006D34A1" w:rsidRPr="00244EFC">
        <w:rPr>
          <w:rFonts w:ascii="Times New Roman" w:hAnsi="Times New Roman" w:cs="Times New Roman"/>
          <w:w w:val="102"/>
          <w:lang w:val="vi-VN"/>
        </w:rPr>
        <w:t xml:space="preserve"> </w:t>
      </w:r>
      <w:r w:rsidR="002C25A1" w:rsidRPr="00244EFC">
        <w:rPr>
          <w:rFonts w:ascii="Times New Roman" w:hAnsi="Times New Roman" w:cs="Times New Roman"/>
          <w:w w:val="102"/>
          <w:lang w:val="vi-VN"/>
        </w:rPr>
        <w:t xml:space="preserve">ứng dụng công nghệ thông tin, viễn thám nhằm </w:t>
      </w:r>
      <w:r w:rsidRPr="00244EFC">
        <w:rPr>
          <w:rFonts w:ascii="Times New Roman" w:hAnsi="Times New Roman" w:cs="Times New Roman"/>
          <w:w w:val="102"/>
          <w:lang w:val="vi-VN"/>
        </w:rPr>
        <w:t>phát hiện sớm và thông báo kịp thờ</w:t>
      </w:r>
      <w:r w:rsidR="00A206FA" w:rsidRPr="00244EFC">
        <w:rPr>
          <w:rFonts w:ascii="Times New Roman" w:hAnsi="Times New Roman" w:cs="Times New Roman"/>
          <w:w w:val="102"/>
          <w:lang w:val="vi-VN"/>
        </w:rPr>
        <w:t>i, chính xác điểm cháy rừng</w:t>
      </w:r>
      <w:r w:rsidRPr="00244EFC">
        <w:rPr>
          <w:rFonts w:ascii="Times New Roman" w:hAnsi="Times New Roman" w:cs="Times New Roman"/>
          <w:w w:val="102"/>
          <w:lang w:val="vi-VN"/>
        </w:rPr>
        <w:t xml:space="preserve">. </w:t>
      </w:r>
      <w:r w:rsidR="002C25A1" w:rsidRPr="00244EFC">
        <w:rPr>
          <w:rFonts w:ascii="Times New Roman" w:hAnsi="Times New Roman" w:cs="Times New Roman"/>
          <w:w w:val="102"/>
          <w:lang w:val="vi-VN"/>
        </w:rPr>
        <w:t>Tăng cường</w:t>
      </w:r>
      <w:r w:rsidR="00BE67FC" w:rsidRPr="00244EFC">
        <w:rPr>
          <w:rFonts w:ascii="Times New Roman" w:hAnsi="Times New Roman" w:cs="Times New Roman"/>
          <w:w w:val="102"/>
          <w:lang w:val="vi-VN"/>
        </w:rPr>
        <w:t xml:space="preserve"> chỉ đạo </w:t>
      </w:r>
      <w:r w:rsidRPr="00244EFC">
        <w:rPr>
          <w:rFonts w:ascii="Times New Roman" w:hAnsi="Times New Roman" w:cs="Times New Roman"/>
          <w:w w:val="102"/>
          <w:lang w:val="vi-VN"/>
        </w:rPr>
        <w:t>kiểm tra, giám sát công tác phòng cháy, chữa cháy, bảo vệ</w:t>
      </w:r>
      <w:r w:rsidR="00420E59" w:rsidRPr="00244EFC">
        <w:rPr>
          <w:rFonts w:ascii="Times New Roman" w:hAnsi="Times New Roman" w:cs="Times New Roman"/>
          <w:w w:val="102"/>
          <w:lang w:val="vi-VN"/>
        </w:rPr>
        <w:t xml:space="preserve"> và</w:t>
      </w:r>
      <w:r w:rsidRPr="00244EFC">
        <w:rPr>
          <w:rFonts w:ascii="Times New Roman" w:hAnsi="Times New Roman" w:cs="Times New Roman"/>
          <w:w w:val="102"/>
          <w:lang w:val="vi-VN"/>
        </w:rPr>
        <w:t xml:space="preserve"> phát</w:t>
      </w:r>
      <w:r w:rsidR="00BE67FC" w:rsidRPr="00244EFC">
        <w:rPr>
          <w:rFonts w:ascii="Times New Roman" w:hAnsi="Times New Roman" w:cs="Times New Roman"/>
          <w:w w:val="102"/>
          <w:lang w:val="vi-VN"/>
        </w:rPr>
        <w:t xml:space="preserve"> triển rừng</w:t>
      </w:r>
      <w:r w:rsidR="00DB7D38" w:rsidRPr="00244EFC">
        <w:rPr>
          <w:rFonts w:ascii="Times New Roman" w:hAnsi="Times New Roman" w:cs="Times New Roman"/>
          <w:w w:val="102"/>
          <w:lang w:val="vi-VN"/>
        </w:rPr>
        <w:t>;</w:t>
      </w:r>
      <w:r w:rsidR="007F28F7" w:rsidRPr="00244EFC">
        <w:rPr>
          <w:rFonts w:ascii="Times New Roman" w:hAnsi="Times New Roman" w:cs="Times New Roman"/>
          <w:w w:val="102"/>
          <w:lang w:val="vi-VN"/>
        </w:rPr>
        <w:t xml:space="preserve"> </w:t>
      </w:r>
      <w:r w:rsidR="00DB7D38" w:rsidRPr="00244EFC">
        <w:rPr>
          <w:rFonts w:ascii="Times New Roman" w:hAnsi="Times New Roman" w:cs="Times New Roman"/>
          <w:w w:val="102"/>
          <w:lang w:val="vi-VN"/>
        </w:rPr>
        <w:t>x</w:t>
      </w:r>
      <w:r w:rsidRPr="00244EFC">
        <w:rPr>
          <w:rFonts w:ascii="Times New Roman" w:hAnsi="Times New Roman" w:cs="Times New Roman"/>
          <w:w w:val="102"/>
          <w:lang w:val="vi-VN"/>
        </w:rPr>
        <w:t xml:space="preserve">ử lý nghiêm </w:t>
      </w:r>
      <w:r w:rsidR="00EB6138" w:rsidRPr="00244EFC">
        <w:rPr>
          <w:rFonts w:ascii="Times New Roman" w:hAnsi="Times New Roman" w:cs="Times New Roman"/>
          <w:w w:val="102"/>
          <w:lang w:val="vi-VN"/>
        </w:rPr>
        <w:t>các</w:t>
      </w:r>
      <w:r w:rsidRPr="00244EFC">
        <w:rPr>
          <w:rFonts w:ascii="Times New Roman" w:hAnsi="Times New Roman" w:cs="Times New Roman"/>
          <w:w w:val="102"/>
          <w:lang w:val="vi-VN"/>
        </w:rPr>
        <w:t xml:space="preserve"> hành vi vi phạm pháp luật về bảo vệ, phát triển rừng.</w:t>
      </w:r>
    </w:p>
    <w:p w:rsidR="001B6798" w:rsidRPr="00244EFC" w:rsidRDefault="001B6798" w:rsidP="00244EFC">
      <w:pPr>
        <w:snapToGrid w:val="0"/>
        <w:spacing w:after="160" w:line="254" w:lineRule="auto"/>
        <w:ind w:firstLine="709"/>
        <w:rPr>
          <w:w w:val="102"/>
          <w:sz w:val="28"/>
          <w:szCs w:val="28"/>
          <w:lang w:val="vi-VN"/>
        </w:rPr>
      </w:pPr>
      <w:r w:rsidRPr="00244EFC">
        <w:rPr>
          <w:w w:val="102"/>
          <w:sz w:val="28"/>
          <w:szCs w:val="28"/>
          <w:lang w:val="vi-VN"/>
        </w:rPr>
        <w:t xml:space="preserve">- </w:t>
      </w:r>
      <w:r w:rsidR="007468FE" w:rsidRPr="00244EFC">
        <w:rPr>
          <w:w w:val="102"/>
          <w:sz w:val="28"/>
          <w:szCs w:val="28"/>
          <w:lang w:val="vi-VN"/>
        </w:rPr>
        <w:t>Triển khai</w:t>
      </w:r>
      <w:r w:rsidRPr="00244EFC">
        <w:rPr>
          <w:w w:val="102"/>
          <w:sz w:val="28"/>
          <w:szCs w:val="28"/>
          <w:lang w:val="vi-VN"/>
        </w:rPr>
        <w:t xml:space="preserve"> đầu tư hệ thống Trạm khí tượng thủy văn chuyên dùng theo kế hoạch đã được phê duyệ</w:t>
      </w:r>
      <w:r w:rsidR="00A91D46" w:rsidRPr="00244EFC">
        <w:rPr>
          <w:w w:val="102"/>
          <w:sz w:val="28"/>
          <w:szCs w:val="28"/>
          <w:lang w:val="vi-VN"/>
        </w:rPr>
        <w:t>t</w:t>
      </w:r>
      <w:r w:rsidR="00156E36" w:rsidRPr="00244EFC">
        <w:rPr>
          <w:w w:val="102"/>
          <w:sz w:val="28"/>
          <w:szCs w:val="28"/>
          <w:lang w:val="vi-VN"/>
        </w:rPr>
        <w:t>.</w:t>
      </w:r>
      <w:r w:rsidR="007F28F7" w:rsidRPr="00244EFC">
        <w:rPr>
          <w:w w:val="102"/>
          <w:sz w:val="28"/>
          <w:szCs w:val="28"/>
          <w:lang w:val="vi-VN"/>
        </w:rPr>
        <w:t xml:space="preserve"> </w:t>
      </w:r>
      <w:r w:rsidR="00156E36" w:rsidRPr="00244EFC">
        <w:rPr>
          <w:w w:val="102"/>
          <w:sz w:val="28"/>
          <w:szCs w:val="28"/>
          <w:lang w:val="vi-VN"/>
        </w:rPr>
        <w:t xml:space="preserve">Thường </w:t>
      </w:r>
      <w:r w:rsidR="00A91D46" w:rsidRPr="00244EFC">
        <w:rPr>
          <w:w w:val="102"/>
          <w:sz w:val="28"/>
          <w:szCs w:val="28"/>
          <w:lang w:val="vi-VN"/>
        </w:rPr>
        <w:t>xuyên</w:t>
      </w:r>
      <w:r w:rsidR="00F41FEF" w:rsidRPr="00244EFC">
        <w:rPr>
          <w:w w:val="102"/>
          <w:sz w:val="28"/>
          <w:szCs w:val="28"/>
          <w:lang w:val="vi-VN"/>
        </w:rPr>
        <w:t xml:space="preserve"> tổ chức</w:t>
      </w:r>
      <w:r w:rsidR="00A91D46" w:rsidRPr="00244EFC">
        <w:rPr>
          <w:w w:val="102"/>
          <w:sz w:val="28"/>
          <w:szCs w:val="28"/>
          <w:lang w:val="vi-VN"/>
        </w:rPr>
        <w:t xml:space="preserve"> kiểm tra</w:t>
      </w:r>
      <w:r w:rsidR="00FB2726" w:rsidRPr="00244EFC">
        <w:rPr>
          <w:w w:val="102"/>
          <w:sz w:val="28"/>
          <w:szCs w:val="28"/>
          <w:lang w:val="vi-VN"/>
        </w:rPr>
        <w:t>,</w:t>
      </w:r>
      <w:r w:rsidR="00A91D46" w:rsidRPr="00244EFC">
        <w:rPr>
          <w:w w:val="102"/>
          <w:sz w:val="28"/>
          <w:szCs w:val="28"/>
          <w:lang w:val="vi-VN"/>
        </w:rPr>
        <w:t xml:space="preserve"> kịp thời phát hiện, xử lý</w:t>
      </w:r>
      <w:r w:rsidR="00374FF7" w:rsidRPr="00244EFC">
        <w:rPr>
          <w:w w:val="102"/>
          <w:sz w:val="28"/>
          <w:szCs w:val="28"/>
          <w:lang w:val="vi-VN"/>
        </w:rPr>
        <w:t xml:space="preserve"> các vấn đề có nguy cơ gây mất </w:t>
      </w:r>
      <w:r w:rsidRPr="00244EFC">
        <w:rPr>
          <w:w w:val="102"/>
          <w:sz w:val="28"/>
          <w:szCs w:val="28"/>
          <w:lang w:val="vi-VN"/>
        </w:rPr>
        <w:t>an toàn đê đập, hồ chứa</w:t>
      </w:r>
      <w:r w:rsidR="0055159E" w:rsidRPr="00244EFC">
        <w:rPr>
          <w:w w:val="102"/>
          <w:sz w:val="28"/>
          <w:szCs w:val="28"/>
          <w:lang w:val="vi-VN"/>
        </w:rPr>
        <w:t xml:space="preserve"> nước</w:t>
      </w:r>
      <w:r w:rsidRPr="00244EFC">
        <w:rPr>
          <w:w w:val="102"/>
          <w:sz w:val="28"/>
          <w:szCs w:val="28"/>
          <w:lang w:val="vi-VN"/>
        </w:rPr>
        <w:t>, bảo vệ không gian thoát lũ trên các lưu vự</w:t>
      </w:r>
      <w:r w:rsidR="00BA1310" w:rsidRPr="00244EFC">
        <w:rPr>
          <w:w w:val="102"/>
          <w:sz w:val="28"/>
          <w:szCs w:val="28"/>
          <w:lang w:val="vi-VN"/>
        </w:rPr>
        <w:t>c sông, góp phần</w:t>
      </w:r>
      <w:r w:rsidR="006D24A1" w:rsidRPr="00244EFC">
        <w:rPr>
          <w:w w:val="102"/>
          <w:sz w:val="28"/>
          <w:szCs w:val="28"/>
          <w:lang w:val="vi-VN"/>
        </w:rPr>
        <w:t xml:space="preserve"> thực hiện tốt</w:t>
      </w:r>
      <w:r w:rsidR="006D34A1" w:rsidRPr="00244EFC">
        <w:rPr>
          <w:w w:val="102"/>
          <w:sz w:val="28"/>
          <w:szCs w:val="28"/>
          <w:lang w:val="vi-VN"/>
        </w:rPr>
        <w:t xml:space="preserve"> </w:t>
      </w:r>
      <w:r w:rsidR="00BA1310" w:rsidRPr="00244EFC">
        <w:rPr>
          <w:w w:val="102"/>
          <w:sz w:val="28"/>
          <w:szCs w:val="28"/>
          <w:lang w:val="vi-VN"/>
        </w:rPr>
        <w:t xml:space="preserve">công tác </w:t>
      </w:r>
      <w:r w:rsidR="00723C41" w:rsidRPr="00244EFC">
        <w:rPr>
          <w:w w:val="102"/>
          <w:sz w:val="28"/>
          <w:szCs w:val="28"/>
          <w:lang w:val="vi-VN"/>
        </w:rPr>
        <w:t>phòng, chống</w:t>
      </w:r>
      <w:r w:rsidRPr="00244EFC">
        <w:rPr>
          <w:w w:val="102"/>
          <w:sz w:val="28"/>
          <w:szCs w:val="28"/>
          <w:lang w:val="vi-VN"/>
        </w:rPr>
        <w:t xml:space="preserve"> thiên tai</w:t>
      </w:r>
      <w:r w:rsidR="00747B1D" w:rsidRPr="00244EFC">
        <w:rPr>
          <w:w w:val="102"/>
          <w:sz w:val="28"/>
          <w:szCs w:val="28"/>
          <w:lang w:val="vi-VN"/>
        </w:rPr>
        <w:t>.</w:t>
      </w:r>
    </w:p>
    <w:p w:rsidR="001B6798" w:rsidRPr="00244EFC" w:rsidRDefault="00992849" w:rsidP="00244EFC">
      <w:pPr>
        <w:snapToGrid w:val="0"/>
        <w:spacing w:after="160" w:line="254" w:lineRule="auto"/>
        <w:ind w:firstLine="709"/>
        <w:rPr>
          <w:w w:val="102"/>
          <w:sz w:val="28"/>
          <w:szCs w:val="28"/>
          <w:lang w:val="vi-VN"/>
        </w:rPr>
      </w:pPr>
      <w:r w:rsidRPr="00244EFC">
        <w:rPr>
          <w:b/>
          <w:w w:val="102"/>
          <w:sz w:val="28"/>
          <w:szCs w:val="28"/>
          <w:lang w:val="vi-VN"/>
        </w:rPr>
        <w:tab/>
        <w:t>6-</w:t>
      </w:r>
      <w:r w:rsidR="001B6798" w:rsidRPr="00244EFC">
        <w:rPr>
          <w:b/>
          <w:w w:val="102"/>
          <w:sz w:val="28"/>
          <w:szCs w:val="28"/>
          <w:lang w:val="vi-VN"/>
        </w:rPr>
        <w:t xml:space="preserve"> Nâng cao năng lực</w:t>
      </w:r>
      <w:r w:rsidR="007E7229" w:rsidRPr="00244EFC">
        <w:rPr>
          <w:b/>
          <w:w w:val="102"/>
          <w:sz w:val="28"/>
          <w:szCs w:val="28"/>
          <w:lang w:val="vi-VN"/>
        </w:rPr>
        <w:t>, hiệu lực,</w:t>
      </w:r>
      <w:r w:rsidR="001B6798" w:rsidRPr="00244EFC">
        <w:rPr>
          <w:b/>
          <w:w w:val="102"/>
          <w:sz w:val="28"/>
          <w:szCs w:val="28"/>
          <w:lang w:val="vi-VN"/>
        </w:rPr>
        <w:t xml:space="preserve"> hiệu quả quản lý nhà nước về bảo vệ môi trường ở các cấp</w:t>
      </w:r>
      <w:r w:rsidR="002E4C94" w:rsidRPr="00244EFC">
        <w:rPr>
          <w:b/>
          <w:w w:val="102"/>
          <w:sz w:val="28"/>
          <w:szCs w:val="28"/>
          <w:lang w:val="vi-VN"/>
        </w:rPr>
        <w:t xml:space="preserve"> đảm bảo </w:t>
      </w:r>
      <w:r w:rsidR="001B6798" w:rsidRPr="00244EFC">
        <w:rPr>
          <w:b/>
          <w:w w:val="102"/>
          <w:sz w:val="28"/>
          <w:szCs w:val="28"/>
          <w:lang w:val="vi-VN"/>
        </w:rPr>
        <w:t>đáp ứng yêu cầu</w:t>
      </w:r>
      <w:r w:rsidR="00F62D3B" w:rsidRPr="00244EFC">
        <w:rPr>
          <w:b/>
          <w:w w:val="102"/>
          <w:sz w:val="28"/>
          <w:szCs w:val="28"/>
          <w:lang w:val="vi-VN"/>
        </w:rPr>
        <w:t xml:space="preserve"> trong</w:t>
      </w:r>
      <w:r w:rsidR="001B6798" w:rsidRPr="00244EFC">
        <w:rPr>
          <w:b/>
          <w:w w:val="102"/>
          <w:sz w:val="28"/>
          <w:szCs w:val="28"/>
          <w:lang w:val="vi-VN"/>
        </w:rPr>
        <w:t xml:space="preserve"> tình hình mới</w:t>
      </w:r>
    </w:p>
    <w:p w:rsidR="001B6798" w:rsidRPr="00244EFC" w:rsidRDefault="001B6798" w:rsidP="00244EFC">
      <w:pPr>
        <w:snapToGrid w:val="0"/>
        <w:spacing w:after="160" w:line="254" w:lineRule="auto"/>
        <w:ind w:firstLine="709"/>
        <w:rPr>
          <w:w w:val="102"/>
          <w:sz w:val="28"/>
          <w:szCs w:val="28"/>
          <w:lang w:val="vi-VN"/>
        </w:rPr>
      </w:pPr>
      <w:r w:rsidRPr="00244EFC">
        <w:rPr>
          <w:w w:val="102"/>
          <w:sz w:val="28"/>
          <w:szCs w:val="28"/>
          <w:lang w:val="vi-VN"/>
        </w:rPr>
        <w:t>- Nâng cao hiệu lực, hiệu quả quản lý nhà nước trong công tác quy hoạch, quản lý quy hoạch</w:t>
      </w:r>
      <w:r w:rsidR="004C30B6" w:rsidRPr="00244EFC">
        <w:rPr>
          <w:w w:val="102"/>
          <w:sz w:val="28"/>
          <w:szCs w:val="28"/>
          <w:lang w:val="vi-VN"/>
        </w:rPr>
        <w:t>,</w:t>
      </w:r>
      <w:r w:rsidRPr="00244EFC">
        <w:rPr>
          <w:w w:val="102"/>
          <w:sz w:val="28"/>
          <w:szCs w:val="28"/>
          <w:lang w:val="vi-VN"/>
        </w:rPr>
        <w:t xml:space="preserve"> phát triển kinh tế - xã hội gắn với bảo vệ môi trường; đảm bảo việc xây dựng quy hoạch</w:t>
      </w:r>
      <w:r w:rsidR="00B05978" w:rsidRPr="00244EFC">
        <w:rPr>
          <w:w w:val="102"/>
          <w:sz w:val="28"/>
          <w:szCs w:val="28"/>
          <w:lang w:val="vi-VN"/>
        </w:rPr>
        <w:t>,</w:t>
      </w:r>
      <w:r w:rsidRPr="00244EFC">
        <w:rPr>
          <w:w w:val="102"/>
          <w:sz w:val="28"/>
          <w:szCs w:val="28"/>
          <w:lang w:val="vi-VN"/>
        </w:rPr>
        <w:t xml:space="preserve"> lập dự án đầu tư phải tiến hành đồng thời với đánh giá tác động môi trường và phải được thực hiện từ khi nghiên cứu chủ trương đầu tư theo quy định của Luật Bảo vệ môi trường. Lồng ghép các vấn đề về bảo vệ môi trường, bảo tồn đa dạng sinh học, thích ứng </w:t>
      </w:r>
      <w:r w:rsidR="00A53ABF" w:rsidRPr="00244EFC">
        <w:rPr>
          <w:w w:val="102"/>
          <w:sz w:val="28"/>
          <w:szCs w:val="28"/>
          <w:lang w:val="vi-VN"/>
        </w:rPr>
        <w:t xml:space="preserve">với </w:t>
      </w:r>
      <w:r w:rsidRPr="00244EFC">
        <w:rPr>
          <w:w w:val="102"/>
          <w:sz w:val="28"/>
          <w:szCs w:val="28"/>
          <w:lang w:val="vi-VN"/>
        </w:rPr>
        <w:t>biến đổi khí hậu, phát triển bền vững trong quy hoạch</w:t>
      </w:r>
      <w:r w:rsidR="005E2F6C" w:rsidRPr="00244EFC">
        <w:rPr>
          <w:w w:val="102"/>
          <w:sz w:val="28"/>
          <w:szCs w:val="28"/>
          <w:lang w:val="vi-VN"/>
        </w:rPr>
        <w:t>, kế hoạch phát triển kinh tế-xã hội</w:t>
      </w:r>
      <w:r w:rsidR="004C30B6" w:rsidRPr="00244EFC">
        <w:rPr>
          <w:w w:val="102"/>
          <w:sz w:val="28"/>
          <w:szCs w:val="28"/>
          <w:lang w:val="vi-VN"/>
        </w:rPr>
        <w:t>.</w:t>
      </w:r>
    </w:p>
    <w:p w:rsidR="001B6798" w:rsidRPr="00244EFC" w:rsidRDefault="001B6798" w:rsidP="00244EFC">
      <w:pPr>
        <w:snapToGrid w:val="0"/>
        <w:spacing w:after="160" w:line="254" w:lineRule="auto"/>
        <w:ind w:firstLine="709"/>
        <w:rPr>
          <w:w w:val="102"/>
          <w:sz w:val="28"/>
          <w:szCs w:val="28"/>
          <w:lang w:val="vi-VN"/>
        </w:rPr>
      </w:pPr>
      <w:r w:rsidRPr="00244EFC">
        <w:rPr>
          <w:w w:val="102"/>
          <w:sz w:val="28"/>
          <w:szCs w:val="28"/>
          <w:lang w:val="vi-VN"/>
        </w:rPr>
        <w:t>- Rà soát,</w:t>
      </w:r>
      <w:r w:rsidR="00CA0765" w:rsidRPr="00244EFC">
        <w:rPr>
          <w:w w:val="102"/>
          <w:sz w:val="28"/>
          <w:szCs w:val="28"/>
          <w:lang w:val="vi-VN"/>
        </w:rPr>
        <w:t xml:space="preserve"> có kế hoạch di dời các </w:t>
      </w:r>
      <w:r w:rsidRPr="00244EFC">
        <w:rPr>
          <w:w w:val="102"/>
          <w:sz w:val="28"/>
          <w:szCs w:val="28"/>
          <w:lang w:val="vi-VN"/>
        </w:rPr>
        <w:t xml:space="preserve">cơ sở </w:t>
      </w:r>
      <w:r w:rsidR="00AF1318" w:rsidRPr="00244EFC">
        <w:rPr>
          <w:w w:val="102"/>
          <w:sz w:val="28"/>
          <w:szCs w:val="28"/>
          <w:lang w:val="vi-VN"/>
        </w:rPr>
        <w:t xml:space="preserve">sản xuất </w:t>
      </w:r>
      <w:r w:rsidR="00B63CDE" w:rsidRPr="00244EFC">
        <w:rPr>
          <w:w w:val="102"/>
          <w:sz w:val="28"/>
          <w:szCs w:val="28"/>
          <w:lang w:val="vi-VN"/>
        </w:rPr>
        <w:t xml:space="preserve">có nguy cơ cao </w:t>
      </w:r>
      <w:r w:rsidRPr="00244EFC">
        <w:rPr>
          <w:w w:val="102"/>
          <w:sz w:val="28"/>
          <w:szCs w:val="28"/>
          <w:lang w:val="vi-VN"/>
        </w:rPr>
        <w:t>gây ô nhiễm môi trường, các nghĩa trang… ra khỏi</w:t>
      </w:r>
      <w:r w:rsidR="00683594" w:rsidRPr="00244EFC">
        <w:rPr>
          <w:w w:val="102"/>
          <w:sz w:val="28"/>
          <w:szCs w:val="28"/>
          <w:lang w:val="vi-VN"/>
        </w:rPr>
        <w:t xml:space="preserve"> các trung tâm đô thị,</w:t>
      </w:r>
      <w:r w:rsidRPr="00244EFC">
        <w:rPr>
          <w:w w:val="102"/>
          <w:sz w:val="28"/>
          <w:szCs w:val="28"/>
          <w:lang w:val="vi-VN"/>
        </w:rPr>
        <w:t xml:space="preserve"> khu dân cư</w:t>
      </w:r>
      <w:r w:rsidR="00683594" w:rsidRPr="00244EFC">
        <w:rPr>
          <w:w w:val="102"/>
          <w:sz w:val="28"/>
          <w:szCs w:val="28"/>
          <w:lang w:val="vi-VN"/>
        </w:rPr>
        <w:t xml:space="preserve"> tập trung</w:t>
      </w:r>
      <w:r w:rsidR="00425BD0" w:rsidRPr="00244EFC">
        <w:rPr>
          <w:w w:val="102"/>
          <w:sz w:val="28"/>
          <w:szCs w:val="28"/>
          <w:lang w:val="vi-VN"/>
        </w:rPr>
        <w:t xml:space="preserve">, tạo mỹ quan đô thị, khu dân cư và </w:t>
      </w:r>
      <w:r w:rsidRPr="00244EFC">
        <w:rPr>
          <w:w w:val="102"/>
          <w:sz w:val="28"/>
          <w:szCs w:val="28"/>
          <w:lang w:val="vi-VN"/>
        </w:rPr>
        <w:t>tăng hiệu quả sử dụng đất.</w:t>
      </w:r>
    </w:p>
    <w:p w:rsidR="001B6798" w:rsidRPr="00244EFC" w:rsidRDefault="001B6798" w:rsidP="00244EFC">
      <w:pPr>
        <w:snapToGrid w:val="0"/>
        <w:spacing w:after="160" w:line="254" w:lineRule="auto"/>
        <w:ind w:firstLine="709"/>
        <w:rPr>
          <w:w w:val="102"/>
          <w:sz w:val="28"/>
          <w:szCs w:val="28"/>
          <w:lang w:val="vi-VN"/>
        </w:rPr>
      </w:pPr>
      <w:r w:rsidRPr="00244EFC">
        <w:rPr>
          <w:w w:val="102"/>
          <w:sz w:val="28"/>
          <w:szCs w:val="28"/>
          <w:lang w:val="vi-VN"/>
        </w:rPr>
        <w:t xml:space="preserve">- </w:t>
      </w:r>
      <w:r w:rsidR="000B7AF3" w:rsidRPr="00244EFC">
        <w:rPr>
          <w:w w:val="102"/>
          <w:sz w:val="28"/>
          <w:szCs w:val="28"/>
          <w:lang w:val="vi-VN"/>
        </w:rPr>
        <w:t>Tăng cường</w:t>
      </w:r>
      <w:r w:rsidRPr="00244EFC">
        <w:rPr>
          <w:w w:val="102"/>
          <w:sz w:val="28"/>
          <w:szCs w:val="28"/>
          <w:lang w:val="vi-VN"/>
        </w:rPr>
        <w:t xml:space="preserve"> phối hợp chặt chẽ giữa UBND các huyện, thị xã, thành phố và các sở, ngành liên quan trong công tác</w:t>
      </w:r>
      <w:r w:rsidR="000B3553" w:rsidRPr="00244EFC">
        <w:rPr>
          <w:w w:val="102"/>
          <w:sz w:val="28"/>
          <w:szCs w:val="28"/>
          <w:lang w:val="vi-VN"/>
        </w:rPr>
        <w:t xml:space="preserve"> quản lý,</w:t>
      </w:r>
      <w:r w:rsidRPr="00244EFC">
        <w:rPr>
          <w:w w:val="102"/>
          <w:sz w:val="28"/>
          <w:szCs w:val="28"/>
          <w:lang w:val="vi-VN"/>
        </w:rPr>
        <w:t xml:space="preserve"> thanh tra, kiểm tra, cấp phép, xử lý vi phạm trong lĩnh vực môi trường, tránh chồng chéo hoặc bỏ sót chức năng, nhiệm vụ</w:t>
      </w:r>
      <w:r w:rsidR="00664608" w:rsidRPr="00244EFC">
        <w:rPr>
          <w:w w:val="102"/>
          <w:sz w:val="28"/>
          <w:szCs w:val="28"/>
          <w:lang w:val="vi-VN"/>
        </w:rPr>
        <w:t>.</w:t>
      </w:r>
    </w:p>
    <w:p w:rsidR="001B6798" w:rsidRPr="00244EFC" w:rsidRDefault="001B6798" w:rsidP="00244EFC">
      <w:pPr>
        <w:snapToGrid w:val="0"/>
        <w:spacing w:after="160" w:line="254" w:lineRule="auto"/>
        <w:ind w:firstLine="709"/>
        <w:rPr>
          <w:w w:val="102"/>
          <w:sz w:val="28"/>
          <w:szCs w:val="28"/>
          <w:lang w:val="vi-VN"/>
        </w:rPr>
      </w:pPr>
      <w:r w:rsidRPr="00244EFC">
        <w:rPr>
          <w:w w:val="102"/>
          <w:sz w:val="28"/>
          <w:szCs w:val="28"/>
          <w:lang w:val="vi-VN"/>
        </w:rPr>
        <w:t>-</w:t>
      </w:r>
      <w:r w:rsidR="00911088" w:rsidRPr="00244EFC">
        <w:rPr>
          <w:w w:val="102"/>
          <w:sz w:val="28"/>
          <w:szCs w:val="28"/>
          <w:lang w:val="vi-VN"/>
        </w:rPr>
        <w:t xml:space="preserve"> Thường xuyên r</w:t>
      </w:r>
      <w:r w:rsidRPr="00244EFC">
        <w:rPr>
          <w:w w:val="102"/>
          <w:sz w:val="28"/>
          <w:szCs w:val="28"/>
          <w:lang w:val="vi-VN"/>
        </w:rPr>
        <w:t>à soát,</w:t>
      </w:r>
      <w:r w:rsidR="00D81C32" w:rsidRPr="00244EFC">
        <w:rPr>
          <w:w w:val="102"/>
          <w:sz w:val="28"/>
          <w:szCs w:val="28"/>
          <w:lang w:val="vi-VN"/>
        </w:rPr>
        <w:t xml:space="preserve"> củng cố,</w:t>
      </w:r>
      <w:r w:rsidRPr="00244EFC">
        <w:rPr>
          <w:w w:val="102"/>
          <w:sz w:val="28"/>
          <w:szCs w:val="28"/>
          <w:lang w:val="vi-VN"/>
        </w:rPr>
        <w:t xml:space="preserve"> kiện toàn</w:t>
      </w:r>
      <w:r w:rsidR="00BE0767" w:rsidRPr="00244EFC">
        <w:rPr>
          <w:w w:val="102"/>
          <w:sz w:val="28"/>
          <w:szCs w:val="28"/>
          <w:lang w:val="vi-VN"/>
        </w:rPr>
        <w:t xml:space="preserve"> đủ về số lượng, đảm bảo về chất lượng</w:t>
      </w:r>
      <w:r w:rsidRPr="00244EFC">
        <w:rPr>
          <w:w w:val="102"/>
          <w:sz w:val="28"/>
          <w:szCs w:val="28"/>
          <w:lang w:val="vi-VN"/>
        </w:rPr>
        <w:t xml:space="preserve">, nâng cao </w:t>
      </w:r>
      <w:r w:rsidR="002943C0" w:rsidRPr="00244EFC">
        <w:rPr>
          <w:w w:val="102"/>
          <w:sz w:val="28"/>
          <w:szCs w:val="28"/>
          <w:lang w:val="vi-VN"/>
        </w:rPr>
        <w:t>năng lực,</w:t>
      </w:r>
      <w:r w:rsidR="007F28F7" w:rsidRPr="00244EFC">
        <w:rPr>
          <w:w w:val="102"/>
          <w:sz w:val="28"/>
          <w:szCs w:val="28"/>
          <w:lang w:val="vi-VN"/>
        </w:rPr>
        <w:t xml:space="preserve"> </w:t>
      </w:r>
      <w:r w:rsidRPr="00244EFC">
        <w:rPr>
          <w:w w:val="102"/>
          <w:sz w:val="28"/>
          <w:szCs w:val="28"/>
          <w:lang w:val="vi-VN"/>
        </w:rPr>
        <w:t>hiệu quả hoạt động của bộ máy, đội ngũ cán bộ thực thi công vụ trong lĩnh vực môi trường</w:t>
      </w:r>
      <w:r w:rsidR="00AE6595" w:rsidRPr="00244EFC">
        <w:rPr>
          <w:w w:val="102"/>
          <w:sz w:val="28"/>
          <w:szCs w:val="28"/>
          <w:lang w:val="vi-VN"/>
        </w:rPr>
        <w:t xml:space="preserve"> trên địa bàn tỉnh</w:t>
      </w:r>
      <w:r w:rsidRPr="00244EFC">
        <w:rPr>
          <w:w w:val="102"/>
          <w:sz w:val="28"/>
          <w:szCs w:val="28"/>
          <w:lang w:val="vi-VN"/>
        </w:rPr>
        <w:t>.</w:t>
      </w:r>
    </w:p>
    <w:p w:rsidR="00CD5664" w:rsidRPr="00244EFC" w:rsidRDefault="001B6798" w:rsidP="00244EFC">
      <w:pPr>
        <w:snapToGrid w:val="0"/>
        <w:spacing w:after="160" w:line="254" w:lineRule="auto"/>
        <w:ind w:firstLine="709"/>
        <w:rPr>
          <w:w w:val="102"/>
          <w:sz w:val="28"/>
          <w:szCs w:val="28"/>
          <w:lang w:val="vi-VN"/>
        </w:rPr>
      </w:pPr>
      <w:r w:rsidRPr="00244EFC">
        <w:rPr>
          <w:w w:val="102"/>
          <w:sz w:val="28"/>
          <w:szCs w:val="28"/>
          <w:lang w:val="vi-VN"/>
        </w:rPr>
        <w:t>- Rà soát</w:t>
      </w:r>
      <w:r w:rsidR="0060271E" w:rsidRPr="00244EFC">
        <w:rPr>
          <w:w w:val="102"/>
          <w:sz w:val="28"/>
          <w:szCs w:val="28"/>
          <w:lang w:val="vi-VN"/>
        </w:rPr>
        <w:t>, sửa đổi, ban hành các cơ chế, chính sách; đồng thời, kịp thời kiến nghị cơ quan có thẩm quyền sửa đổi, bổ sung, hoàn thiện</w:t>
      </w:r>
      <w:r w:rsidR="007F28F7" w:rsidRPr="00244EFC">
        <w:rPr>
          <w:w w:val="102"/>
          <w:sz w:val="28"/>
          <w:szCs w:val="28"/>
          <w:lang w:val="vi-VN"/>
        </w:rPr>
        <w:t xml:space="preserve"> </w:t>
      </w:r>
      <w:r w:rsidRPr="00244EFC">
        <w:rPr>
          <w:w w:val="102"/>
          <w:sz w:val="28"/>
          <w:szCs w:val="28"/>
          <w:lang w:val="vi-VN"/>
        </w:rPr>
        <w:t>các quy định pháp luật về bảo vệ môi trườ</w:t>
      </w:r>
      <w:r w:rsidR="00CB7D66" w:rsidRPr="00244EFC">
        <w:rPr>
          <w:w w:val="102"/>
          <w:sz w:val="28"/>
          <w:szCs w:val="28"/>
          <w:lang w:val="vi-VN"/>
        </w:rPr>
        <w:t>ng</w:t>
      </w:r>
      <w:r w:rsidRPr="00244EFC">
        <w:rPr>
          <w:w w:val="102"/>
          <w:sz w:val="28"/>
          <w:szCs w:val="28"/>
          <w:lang w:val="vi-VN"/>
        </w:rPr>
        <w:t xml:space="preserve">, </w:t>
      </w:r>
      <w:r w:rsidR="00CB7D66" w:rsidRPr="00244EFC">
        <w:rPr>
          <w:w w:val="102"/>
          <w:sz w:val="28"/>
          <w:szCs w:val="28"/>
          <w:lang w:val="vi-VN"/>
        </w:rPr>
        <w:t>nhất là các quy định về</w:t>
      </w:r>
      <w:r w:rsidRPr="00244EFC">
        <w:rPr>
          <w:w w:val="102"/>
          <w:sz w:val="28"/>
          <w:szCs w:val="28"/>
          <w:lang w:val="vi-VN"/>
        </w:rPr>
        <w:t xml:space="preserve"> xã hội hoá hoạt động bảo vệ môi trường, </w:t>
      </w:r>
      <w:r w:rsidR="00CE5CFD" w:rsidRPr="00244EFC">
        <w:rPr>
          <w:w w:val="102"/>
          <w:sz w:val="28"/>
          <w:szCs w:val="28"/>
          <w:lang w:val="vi-VN"/>
        </w:rPr>
        <w:t>xử lý</w:t>
      </w:r>
      <w:r w:rsidR="009E7F17" w:rsidRPr="00244EFC">
        <w:rPr>
          <w:w w:val="102"/>
          <w:sz w:val="28"/>
          <w:szCs w:val="28"/>
          <w:lang w:val="vi-VN"/>
        </w:rPr>
        <w:t xml:space="preserve"> các hành vi</w:t>
      </w:r>
      <w:r w:rsidRPr="00244EFC">
        <w:rPr>
          <w:w w:val="102"/>
          <w:sz w:val="28"/>
          <w:szCs w:val="28"/>
          <w:lang w:val="vi-VN"/>
        </w:rPr>
        <w:t xml:space="preserve"> vi phạm về bảo vệ môi trườ</w:t>
      </w:r>
      <w:r w:rsidR="009E7F17" w:rsidRPr="00244EFC">
        <w:rPr>
          <w:w w:val="102"/>
          <w:sz w:val="28"/>
          <w:szCs w:val="28"/>
          <w:lang w:val="vi-VN"/>
        </w:rPr>
        <w:t>ng.</w:t>
      </w:r>
    </w:p>
    <w:p w:rsidR="001B6798" w:rsidRPr="00F16AC6" w:rsidRDefault="001B6798" w:rsidP="00244EFC">
      <w:pPr>
        <w:topLinePunct/>
        <w:spacing w:after="160" w:line="254" w:lineRule="auto"/>
        <w:ind w:firstLine="709"/>
        <w:rPr>
          <w:spacing w:val="-2"/>
          <w:kern w:val="0"/>
          <w:sz w:val="28"/>
          <w:szCs w:val="28"/>
          <w:shd w:val="clear" w:color="auto" w:fill="FFFFFF"/>
          <w:lang w:val="vi-VN" w:eastAsia="zh-CN"/>
        </w:rPr>
      </w:pPr>
      <w:r w:rsidRPr="00F16AC6">
        <w:rPr>
          <w:spacing w:val="-2"/>
          <w:kern w:val="0"/>
          <w:sz w:val="28"/>
          <w:szCs w:val="28"/>
          <w:shd w:val="clear" w:color="auto" w:fill="FFFFFF"/>
          <w:lang w:val="vi-VN" w:eastAsia="zh-CN"/>
        </w:rPr>
        <w:t xml:space="preserve">- </w:t>
      </w:r>
      <w:r w:rsidR="005E78D6" w:rsidRPr="00F16AC6">
        <w:rPr>
          <w:spacing w:val="-2"/>
          <w:kern w:val="0"/>
          <w:sz w:val="28"/>
          <w:szCs w:val="28"/>
          <w:shd w:val="clear" w:color="auto" w:fill="FFFFFF"/>
          <w:lang w:val="vi-VN" w:eastAsia="zh-CN"/>
        </w:rPr>
        <w:t>Tăng cường</w:t>
      </w:r>
      <w:r w:rsidR="007F28F7" w:rsidRPr="00F16AC6">
        <w:rPr>
          <w:spacing w:val="-2"/>
          <w:kern w:val="0"/>
          <w:sz w:val="28"/>
          <w:szCs w:val="28"/>
          <w:shd w:val="clear" w:color="auto" w:fill="FFFFFF"/>
          <w:lang w:val="vi-VN" w:eastAsia="zh-CN"/>
        </w:rPr>
        <w:t xml:space="preserve"> </w:t>
      </w:r>
      <w:r w:rsidR="009E7F17" w:rsidRPr="00F16AC6">
        <w:rPr>
          <w:spacing w:val="-2"/>
          <w:kern w:val="0"/>
          <w:sz w:val="28"/>
          <w:szCs w:val="28"/>
          <w:shd w:val="clear" w:color="auto" w:fill="FFFFFF"/>
          <w:lang w:val="vi-VN" w:eastAsia="zh-CN"/>
        </w:rPr>
        <w:t xml:space="preserve">công tác phối hợp </w:t>
      </w:r>
      <w:r w:rsidRPr="00F16AC6">
        <w:rPr>
          <w:spacing w:val="-2"/>
          <w:kern w:val="0"/>
          <w:sz w:val="28"/>
          <w:szCs w:val="28"/>
          <w:shd w:val="clear" w:color="auto" w:fill="FFFFFF"/>
          <w:lang w:val="vi-VN" w:eastAsia="zh-CN"/>
        </w:rPr>
        <w:t>với các địa phương</w:t>
      </w:r>
      <w:r w:rsidR="008D0AA1" w:rsidRPr="00F16AC6">
        <w:rPr>
          <w:spacing w:val="-2"/>
          <w:kern w:val="0"/>
          <w:sz w:val="28"/>
          <w:szCs w:val="28"/>
          <w:shd w:val="clear" w:color="auto" w:fill="FFFFFF"/>
          <w:lang w:val="vi-VN" w:eastAsia="zh-CN"/>
        </w:rPr>
        <w:t>, đơn vị trong cả nước, nhất là các tỉnh giáp ranh</w:t>
      </w:r>
      <w:r w:rsidRPr="00F16AC6">
        <w:rPr>
          <w:spacing w:val="-2"/>
          <w:kern w:val="0"/>
          <w:sz w:val="28"/>
          <w:szCs w:val="28"/>
          <w:shd w:val="clear" w:color="auto" w:fill="FFFFFF"/>
          <w:lang w:val="vi-VN" w:eastAsia="zh-CN"/>
        </w:rPr>
        <w:t xml:space="preserve"> (Khánh Hòa, Bình Định, Gia Lai, Đắ</w:t>
      </w:r>
      <w:r w:rsidR="00D63D45" w:rsidRPr="00F16AC6">
        <w:rPr>
          <w:spacing w:val="-2"/>
          <w:kern w:val="0"/>
          <w:sz w:val="28"/>
          <w:szCs w:val="28"/>
          <w:shd w:val="clear" w:color="auto" w:fill="FFFFFF"/>
          <w:lang w:val="vi-VN" w:eastAsia="zh-CN"/>
        </w:rPr>
        <w:t>k</w:t>
      </w:r>
      <w:r w:rsidRPr="00F16AC6">
        <w:rPr>
          <w:spacing w:val="-2"/>
          <w:kern w:val="0"/>
          <w:sz w:val="28"/>
          <w:szCs w:val="28"/>
          <w:shd w:val="clear" w:color="auto" w:fill="FFFFFF"/>
          <w:lang w:val="vi-VN" w:eastAsia="zh-CN"/>
        </w:rPr>
        <w:t xml:space="preserve"> Lắ</w:t>
      </w:r>
      <w:r w:rsidR="00D63D45" w:rsidRPr="00F16AC6">
        <w:rPr>
          <w:spacing w:val="-2"/>
          <w:kern w:val="0"/>
          <w:sz w:val="28"/>
          <w:szCs w:val="28"/>
          <w:shd w:val="clear" w:color="auto" w:fill="FFFFFF"/>
          <w:lang w:val="vi-VN" w:eastAsia="zh-CN"/>
        </w:rPr>
        <w:t>k</w:t>
      </w:r>
      <w:r w:rsidRPr="00F16AC6">
        <w:rPr>
          <w:spacing w:val="-2"/>
          <w:kern w:val="0"/>
          <w:sz w:val="28"/>
          <w:szCs w:val="28"/>
          <w:shd w:val="clear" w:color="auto" w:fill="FFFFFF"/>
          <w:lang w:val="vi-VN" w:eastAsia="zh-CN"/>
        </w:rPr>
        <w:t>) trong công tác quản lý tài nguyên</w:t>
      </w:r>
      <w:r w:rsidR="0017591B" w:rsidRPr="00F16AC6">
        <w:rPr>
          <w:spacing w:val="-2"/>
          <w:kern w:val="0"/>
          <w:sz w:val="28"/>
          <w:szCs w:val="28"/>
          <w:shd w:val="clear" w:color="auto" w:fill="FFFFFF"/>
          <w:lang w:val="vi-VN" w:eastAsia="zh-CN"/>
        </w:rPr>
        <w:t xml:space="preserve"> thiên nhiên</w:t>
      </w:r>
      <w:r w:rsidR="00D63D45" w:rsidRPr="00F16AC6">
        <w:rPr>
          <w:spacing w:val="-2"/>
          <w:kern w:val="0"/>
          <w:sz w:val="28"/>
          <w:szCs w:val="28"/>
          <w:shd w:val="clear" w:color="auto" w:fill="FFFFFF"/>
          <w:lang w:val="vi-VN" w:eastAsia="zh-CN"/>
        </w:rPr>
        <w:t>,</w:t>
      </w:r>
      <w:r w:rsidRPr="00F16AC6">
        <w:rPr>
          <w:spacing w:val="-2"/>
          <w:kern w:val="0"/>
          <w:sz w:val="28"/>
          <w:szCs w:val="28"/>
          <w:shd w:val="clear" w:color="auto" w:fill="FFFFFF"/>
          <w:lang w:val="vi-VN" w:eastAsia="zh-CN"/>
        </w:rPr>
        <w:t xml:space="preserve"> bảo vệ môi trườ</w:t>
      </w:r>
      <w:r w:rsidR="0017591B" w:rsidRPr="00F16AC6">
        <w:rPr>
          <w:spacing w:val="-2"/>
          <w:kern w:val="0"/>
          <w:sz w:val="28"/>
          <w:szCs w:val="28"/>
          <w:shd w:val="clear" w:color="auto" w:fill="FFFFFF"/>
          <w:lang w:val="vi-VN" w:eastAsia="zh-CN"/>
        </w:rPr>
        <w:t>ng</w:t>
      </w:r>
      <w:r w:rsidR="003F24E7" w:rsidRPr="00F16AC6">
        <w:rPr>
          <w:spacing w:val="-2"/>
          <w:kern w:val="0"/>
          <w:sz w:val="28"/>
          <w:szCs w:val="28"/>
          <w:shd w:val="clear" w:color="auto" w:fill="FFFFFF"/>
          <w:lang w:val="vi-VN" w:eastAsia="zh-CN"/>
        </w:rPr>
        <w:t xml:space="preserve">, </w:t>
      </w:r>
      <w:r w:rsidR="00D63D45" w:rsidRPr="00F16AC6">
        <w:rPr>
          <w:spacing w:val="-2"/>
          <w:kern w:val="0"/>
          <w:sz w:val="28"/>
          <w:szCs w:val="28"/>
          <w:shd w:val="clear" w:color="auto" w:fill="FFFFFF"/>
          <w:lang w:val="vi-VN" w:eastAsia="zh-CN"/>
        </w:rPr>
        <w:t>ứng phó với biến đổi khí hậ</w:t>
      </w:r>
      <w:r w:rsidR="003F24E7" w:rsidRPr="00F16AC6">
        <w:rPr>
          <w:spacing w:val="-2"/>
          <w:kern w:val="0"/>
          <w:sz w:val="28"/>
          <w:szCs w:val="28"/>
          <w:shd w:val="clear" w:color="auto" w:fill="FFFFFF"/>
          <w:lang w:val="vi-VN" w:eastAsia="zh-CN"/>
        </w:rPr>
        <w:t>u.</w:t>
      </w:r>
    </w:p>
    <w:p w:rsidR="001B6798" w:rsidRPr="00244EFC" w:rsidRDefault="001B6798" w:rsidP="00244EFC">
      <w:pPr>
        <w:snapToGrid w:val="0"/>
        <w:spacing w:after="160" w:line="254" w:lineRule="auto"/>
        <w:ind w:firstLine="709"/>
        <w:rPr>
          <w:w w:val="102"/>
          <w:sz w:val="28"/>
          <w:szCs w:val="28"/>
          <w:lang w:val="vi-VN"/>
        </w:rPr>
      </w:pPr>
      <w:r w:rsidRPr="00244EFC">
        <w:rPr>
          <w:b/>
          <w:bCs/>
          <w:w w:val="102"/>
          <w:sz w:val="28"/>
          <w:szCs w:val="28"/>
          <w:lang w:val="vi-VN"/>
        </w:rPr>
        <w:lastRenderedPageBreak/>
        <w:tab/>
        <w:t>7</w:t>
      </w:r>
      <w:r w:rsidR="00705AA2" w:rsidRPr="00244EFC">
        <w:rPr>
          <w:b/>
          <w:bCs/>
          <w:w w:val="102"/>
          <w:sz w:val="28"/>
          <w:szCs w:val="28"/>
          <w:lang w:val="vi-VN"/>
        </w:rPr>
        <w:t>-</w:t>
      </w:r>
      <w:r w:rsidR="007F28F7" w:rsidRPr="00244EFC">
        <w:rPr>
          <w:b/>
          <w:bCs/>
          <w:w w:val="102"/>
          <w:sz w:val="28"/>
          <w:szCs w:val="28"/>
          <w:lang w:val="vi-VN"/>
        </w:rPr>
        <w:t xml:space="preserve"> </w:t>
      </w:r>
      <w:r w:rsidR="00C965E1" w:rsidRPr="00244EFC">
        <w:rPr>
          <w:b/>
          <w:w w:val="102"/>
          <w:sz w:val="28"/>
          <w:szCs w:val="28"/>
          <w:lang w:val="vi-VN"/>
        </w:rPr>
        <w:t xml:space="preserve">Đẩy </w:t>
      </w:r>
      <w:r w:rsidRPr="00244EFC">
        <w:rPr>
          <w:b/>
          <w:w w:val="102"/>
          <w:sz w:val="28"/>
          <w:szCs w:val="28"/>
          <w:lang w:val="vi-VN"/>
        </w:rPr>
        <w:t>mạnh nghiên cứu, ứng dụng tiến bộ khoa học công nghệ</w:t>
      </w:r>
      <w:r w:rsidR="00C965E1" w:rsidRPr="00244EFC">
        <w:rPr>
          <w:b/>
          <w:w w:val="102"/>
          <w:sz w:val="28"/>
          <w:szCs w:val="28"/>
          <w:lang w:val="vi-VN"/>
        </w:rPr>
        <w:t>,</w:t>
      </w:r>
      <w:r w:rsidR="00AE45C0" w:rsidRPr="00244EFC">
        <w:rPr>
          <w:b/>
          <w:w w:val="102"/>
          <w:sz w:val="28"/>
          <w:szCs w:val="28"/>
          <w:lang w:val="vi-VN"/>
        </w:rPr>
        <w:t xml:space="preserve"> </w:t>
      </w:r>
      <w:r w:rsidR="00C965E1" w:rsidRPr="00244EFC">
        <w:rPr>
          <w:b/>
          <w:bCs/>
          <w:w w:val="102"/>
          <w:sz w:val="28"/>
          <w:szCs w:val="28"/>
          <w:lang w:val="vi-VN"/>
        </w:rPr>
        <w:t>huy động các nguồn lực</w:t>
      </w:r>
      <w:r w:rsidR="009755A5" w:rsidRPr="00244EFC">
        <w:rPr>
          <w:b/>
          <w:bCs/>
          <w:w w:val="102"/>
          <w:sz w:val="28"/>
          <w:szCs w:val="28"/>
          <w:lang w:val="vi-VN"/>
        </w:rPr>
        <w:t xml:space="preserve"> </w:t>
      </w:r>
      <w:r w:rsidRPr="00244EFC">
        <w:rPr>
          <w:b/>
          <w:w w:val="102"/>
          <w:sz w:val="28"/>
          <w:szCs w:val="28"/>
          <w:lang w:val="vi-VN"/>
        </w:rPr>
        <w:t>trong quản lý chất thả</w:t>
      </w:r>
      <w:r w:rsidR="00C13732" w:rsidRPr="00244EFC">
        <w:rPr>
          <w:b/>
          <w:w w:val="102"/>
          <w:sz w:val="28"/>
          <w:szCs w:val="28"/>
          <w:lang w:val="vi-VN"/>
        </w:rPr>
        <w:t>i</w:t>
      </w:r>
    </w:p>
    <w:p w:rsidR="001B6798" w:rsidRPr="00244EFC" w:rsidRDefault="001B6798" w:rsidP="00244EFC">
      <w:pPr>
        <w:snapToGrid w:val="0"/>
        <w:spacing w:after="160" w:line="254" w:lineRule="auto"/>
        <w:ind w:firstLine="709"/>
        <w:rPr>
          <w:w w:val="102"/>
          <w:sz w:val="28"/>
          <w:szCs w:val="28"/>
          <w:lang w:val="vi-VN"/>
        </w:rPr>
      </w:pPr>
      <w:r w:rsidRPr="00244EFC">
        <w:rPr>
          <w:w w:val="102"/>
          <w:sz w:val="28"/>
          <w:szCs w:val="28"/>
          <w:lang w:val="vi-VN"/>
        </w:rPr>
        <w:t xml:space="preserve">- Tăng chi ngân sách nhà nước cho công tác bảo vệ môi trường </w:t>
      </w:r>
      <w:r w:rsidR="004C7A7D" w:rsidRPr="00244EFC">
        <w:rPr>
          <w:w w:val="102"/>
          <w:sz w:val="28"/>
          <w:szCs w:val="28"/>
          <w:lang w:val="vi-VN"/>
        </w:rPr>
        <w:t>phù hợp với</w:t>
      </w:r>
      <w:r w:rsidRPr="00244EFC">
        <w:rPr>
          <w:w w:val="102"/>
          <w:sz w:val="28"/>
          <w:szCs w:val="28"/>
          <w:lang w:val="vi-VN"/>
        </w:rPr>
        <w:t xml:space="preserve"> điều kiện phát triển kinh tế - xã hội địa phương, bảo đảm đáp ứng yêu cầu nhiệm vụ trong tình hình mới.</w:t>
      </w:r>
    </w:p>
    <w:p w:rsidR="00AB5778" w:rsidRPr="00244EFC" w:rsidRDefault="001B6798" w:rsidP="00244EFC">
      <w:pPr>
        <w:snapToGrid w:val="0"/>
        <w:spacing w:after="160" w:line="254" w:lineRule="auto"/>
        <w:ind w:firstLine="709"/>
        <w:rPr>
          <w:w w:val="102"/>
          <w:sz w:val="28"/>
          <w:szCs w:val="28"/>
          <w:lang w:val="vi-VN"/>
        </w:rPr>
      </w:pPr>
      <w:r w:rsidRPr="00244EFC">
        <w:rPr>
          <w:w w:val="102"/>
          <w:sz w:val="28"/>
          <w:szCs w:val="28"/>
          <w:lang w:val="vi-VN"/>
        </w:rPr>
        <w:t xml:space="preserve">- </w:t>
      </w:r>
      <w:r w:rsidR="00AB5778" w:rsidRPr="00244EFC">
        <w:rPr>
          <w:w w:val="102"/>
          <w:sz w:val="28"/>
          <w:szCs w:val="28"/>
          <w:lang w:val="vi-VN"/>
        </w:rPr>
        <w:t xml:space="preserve">Đẩy mạnh xã hội hóa </w:t>
      </w:r>
      <w:r w:rsidR="001E6119" w:rsidRPr="00244EFC">
        <w:rPr>
          <w:w w:val="102"/>
          <w:sz w:val="28"/>
          <w:szCs w:val="28"/>
          <w:lang w:val="vi-VN"/>
        </w:rPr>
        <w:t>công tác</w:t>
      </w:r>
      <w:r w:rsidR="00AB5778" w:rsidRPr="00244EFC">
        <w:rPr>
          <w:w w:val="102"/>
          <w:sz w:val="28"/>
          <w:szCs w:val="28"/>
          <w:lang w:val="vi-VN"/>
        </w:rPr>
        <w:t xml:space="preserve"> bảo vệ môi trường, </w:t>
      </w:r>
      <w:r w:rsidR="00D044AE" w:rsidRPr="00244EFC">
        <w:rPr>
          <w:w w:val="102"/>
          <w:sz w:val="28"/>
          <w:szCs w:val="28"/>
          <w:lang w:val="vi-VN"/>
        </w:rPr>
        <w:t>nhất</w:t>
      </w:r>
      <w:r w:rsidR="00AB5778" w:rsidRPr="00244EFC">
        <w:rPr>
          <w:w w:val="102"/>
          <w:sz w:val="28"/>
          <w:szCs w:val="28"/>
          <w:lang w:val="vi-VN"/>
        </w:rPr>
        <w:t xml:space="preserve"> là hoạt động đầu tư xử lý chất thải rắn (sinh hoạt, y tế, công nghiệp nguy hại…), nước thải sinh hoạt, bảo tồn đa dạng sinh học… </w:t>
      </w:r>
    </w:p>
    <w:p w:rsidR="003309B3" w:rsidRPr="00F16AC6" w:rsidRDefault="001B6798" w:rsidP="00244EFC">
      <w:pPr>
        <w:snapToGrid w:val="0"/>
        <w:spacing w:after="160" w:line="254" w:lineRule="auto"/>
        <w:ind w:firstLine="709"/>
        <w:rPr>
          <w:spacing w:val="-2"/>
          <w:w w:val="102"/>
          <w:sz w:val="28"/>
          <w:szCs w:val="28"/>
          <w:shd w:val="clear" w:color="auto" w:fill="FFFFFF"/>
          <w:lang w:val="vi-VN"/>
        </w:rPr>
      </w:pPr>
      <w:r w:rsidRPr="00F16AC6">
        <w:rPr>
          <w:spacing w:val="-2"/>
          <w:w w:val="102"/>
          <w:sz w:val="28"/>
          <w:szCs w:val="28"/>
          <w:lang w:val="vi-VN"/>
        </w:rPr>
        <w:t xml:space="preserve">- Rà soát, đánh giá </w:t>
      </w:r>
      <w:r w:rsidR="00034FF8" w:rsidRPr="00F16AC6">
        <w:rPr>
          <w:spacing w:val="-2"/>
          <w:w w:val="102"/>
          <w:sz w:val="28"/>
          <w:szCs w:val="28"/>
          <w:lang w:val="vi-VN"/>
        </w:rPr>
        <w:t>thực hiện</w:t>
      </w:r>
      <w:r w:rsidRPr="00F16AC6">
        <w:rPr>
          <w:spacing w:val="-2"/>
          <w:w w:val="102"/>
          <w:sz w:val="28"/>
          <w:szCs w:val="28"/>
          <w:lang w:val="vi-VN"/>
        </w:rPr>
        <w:t xml:space="preserve"> các khoản thu dịch vụ đối với nước thải, chất thải hiệ</w:t>
      </w:r>
      <w:r w:rsidR="00BD51C3" w:rsidRPr="00F16AC6">
        <w:rPr>
          <w:spacing w:val="-2"/>
          <w:w w:val="102"/>
          <w:sz w:val="28"/>
          <w:szCs w:val="28"/>
          <w:lang w:val="vi-VN"/>
        </w:rPr>
        <w:t>n hành</w:t>
      </w:r>
      <w:r w:rsidR="000D700B" w:rsidRPr="00F16AC6">
        <w:rPr>
          <w:spacing w:val="-2"/>
          <w:w w:val="102"/>
          <w:sz w:val="28"/>
          <w:szCs w:val="28"/>
          <w:lang w:val="vi-VN"/>
        </w:rPr>
        <w:t xml:space="preserve"> để có điều chỉnh đảm bảo phù hợp với quy định pháp luật và tình hình thực tiễn địa phương</w:t>
      </w:r>
      <w:r w:rsidR="00BD51C3" w:rsidRPr="00F16AC6">
        <w:rPr>
          <w:spacing w:val="-2"/>
          <w:w w:val="102"/>
          <w:sz w:val="28"/>
          <w:szCs w:val="28"/>
          <w:lang w:val="vi-VN"/>
        </w:rPr>
        <w:t>;</w:t>
      </w:r>
      <w:r w:rsidR="00360161" w:rsidRPr="00F16AC6">
        <w:rPr>
          <w:spacing w:val="-2"/>
          <w:w w:val="102"/>
          <w:sz w:val="28"/>
          <w:szCs w:val="28"/>
          <w:lang w:val="vi-VN"/>
        </w:rPr>
        <w:t xml:space="preserve"> </w:t>
      </w:r>
      <w:r w:rsidRPr="00F16AC6">
        <w:rPr>
          <w:spacing w:val="-2"/>
          <w:w w:val="102"/>
          <w:sz w:val="28"/>
          <w:szCs w:val="28"/>
          <w:shd w:val="clear" w:color="auto" w:fill="FFFFFF"/>
          <w:lang w:val="vi-VN"/>
        </w:rPr>
        <w:t xml:space="preserve">có lộ trình </w:t>
      </w:r>
      <w:r w:rsidR="008651AD" w:rsidRPr="00F16AC6">
        <w:rPr>
          <w:spacing w:val="-2"/>
          <w:w w:val="102"/>
          <w:sz w:val="28"/>
          <w:szCs w:val="28"/>
          <w:shd w:val="clear" w:color="auto" w:fill="FFFFFF"/>
          <w:lang w:val="vi-VN"/>
        </w:rPr>
        <w:t>giảm dần nguồn hỗ trợ từ ngân sách nhà nước, đảm bảo cân đối thu, chi đối với</w:t>
      </w:r>
      <w:r w:rsidRPr="00F16AC6">
        <w:rPr>
          <w:spacing w:val="-2"/>
          <w:w w:val="102"/>
          <w:sz w:val="28"/>
          <w:szCs w:val="28"/>
          <w:shd w:val="clear" w:color="auto" w:fill="FFFFFF"/>
          <w:lang w:val="vi-VN"/>
        </w:rPr>
        <w:t xml:space="preserve"> dịch vụ thu gom, vận chuyển, xử lý rác thải</w:t>
      </w:r>
      <w:r w:rsidR="003309B3" w:rsidRPr="00F16AC6">
        <w:rPr>
          <w:spacing w:val="-2"/>
          <w:w w:val="102"/>
          <w:sz w:val="28"/>
          <w:szCs w:val="28"/>
          <w:shd w:val="clear" w:color="auto" w:fill="FFFFFF"/>
          <w:lang w:val="vi-VN"/>
        </w:rPr>
        <w:t>.</w:t>
      </w:r>
    </w:p>
    <w:p w:rsidR="001B6798" w:rsidRPr="00244EFC" w:rsidRDefault="001B6798" w:rsidP="00244EFC">
      <w:pPr>
        <w:snapToGrid w:val="0"/>
        <w:spacing w:after="160" w:line="254" w:lineRule="auto"/>
        <w:ind w:firstLine="709"/>
        <w:rPr>
          <w:w w:val="102"/>
          <w:sz w:val="28"/>
          <w:szCs w:val="28"/>
          <w:lang w:val="vi-VN"/>
        </w:rPr>
      </w:pPr>
      <w:r w:rsidRPr="00244EFC">
        <w:rPr>
          <w:w w:val="102"/>
          <w:sz w:val="28"/>
          <w:szCs w:val="28"/>
          <w:lang w:val="vi-VN"/>
        </w:rPr>
        <w:t xml:space="preserve">- </w:t>
      </w:r>
      <w:r w:rsidR="00B627FF" w:rsidRPr="00244EFC">
        <w:rPr>
          <w:bCs/>
          <w:color w:val="FF0000"/>
          <w:w w:val="102"/>
          <w:sz w:val="28"/>
          <w:szCs w:val="28"/>
          <w:lang w:val="fr-FR"/>
        </w:rPr>
        <w:t>Tập trung đ</w:t>
      </w:r>
      <w:r w:rsidRPr="00244EFC">
        <w:rPr>
          <w:w w:val="102"/>
          <w:sz w:val="28"/>
          <w:szCs w:val="28"/>
          <w:lang w:val="vi-VN"/>
        </w:rPr>
        <w:t>ẩy mạnh việc nghiên cứu</w:t>
      </w:r>
      <w:r w:rsidR="00D94DF7" w:rsidRPr="00244EFC">
        <w:rPr>
          <w:w w:val="102"/>
          <w:sz w:val="28"/>
          <w:szCs w:val="28"/>
          <w:lang w:val="vi-VN"/>
        </w:rPr>
        <w:t>,</w:t>
      </w:r>
      <w:r w:rsidRPr="00244EFC">
        <w:rPr>
          <w:w w:val="102"/>
          <w:sz w:val="28"/>
          <w:szCs w:val="28"/>
          <w:lang w:val="vi-VN"/>
        </w:rPr>
        <w:t xml:space="preserve"> chuyển giao </w:t>
      </w:r>
      <w:r w:rsidR="00D94DF7" w:rsidRPr="00244EFC">
        <w:rPr>
          <w:w w:val="102"/>
          <w:sz w:val="28"/>
          <w:szCs w:val="28"/>
          <w:lang w:val="vi-VN"/>
        </w:rPr>
        <w:t xml:space="preserve">khoa học </w:t>
      </w:r>
      <w:r w:rsidRPr="00244EFC">
        <w:rPr>
          <w:w w:val="102"/>
          <w:sz w:val="28"/>
          <w:szCs w:val="28"/>
          <w:lang w:val="vi-VN"/>
        </w:rPr>
        <w:t xml:space="preserve">công nghệ tiên tiến trong xử lý chất thải; </w:t>
      </w:r>
      <w:r w:rsidR="0079492B" w:rsidRPr="00244EFC">
        <w:rPr>
          <w:w w:val="102"/>
          <w:sz w:val="28"/>
          <w:szCs w:val="28"/>
          <w:lang w:val="vi-VN"/>
        </w:rPr>
        <w:t>ứng</w:t>
      </w:r>
      <w:r w:rsidRPr="00244EFC">
        <w:rPr>
          <w:w w:val="102"/>
          <w:sz w:val="28"/>
          <w:szCs w:val="28"/>
          <w:lang w:val="vi-VN"/>
        </w:rPr>
        <w:t xml:space="preserve"> dụng các tiến bộ khoa học, kỹ thuậ</w:t>
      </w:r>
      <w:r w:rsidR="00212A56" w:rsidRPr="00244EFC">
        <w:rPr>
          <w:w w:val="102"/>
          <w:sz w:val="28"/>
          <w:szCs w:val="28"/>
          <w:lang w:val="vi-VN"/>
        </w:rPr>
        <w:t xml:space="preserve">t, </w:t>
      </w:r>
      <w:r w:rsidRPr="00244EFC">
        <w:rPr>
          <w:w w:val="102"/>
          <w:sz w:val="28"/>
          <w:szCs w:val="28"/>
          <w:lang w:val="vi-VN"/>
        </w:rPr>
        <w:t xml:space="preserve">công nghệ thông tin trong công tác quản lý môi trường, quản lý cơ sở dữ liệu về nguồn thải phát sinh từ hoạt động sản xuất, kinh doanh nhằm phục vụ việc quản lý, kiểm tra, giám sát, cảnh báo </w:t>
      </w:r>
      <w:r w:rsidR="00731FC9" w:rsidRPr="00244EFC">
        <w:rPr>
          <w:w w:val="102"/>
          <w:sz w:val="28"/>
          <w:szCs w:val="28"/>
          <w:lang w:val="vi-VN"/>
        </w:rPr>
        <w:t>về môi trường</w:t>
      </w:r>
      <w:r w:rsidR="00244EFC" w:rsidRPr="00244EFC">
        <w:rPr>
          <w:w w:val="102"/>
          <w:sz w:val="28"/>
          <w:szCs w:val="28"/>
        </w:rPr>
        <w:t>,</w:t>
      </w:r>
      <w:r w:rsidR="00244EFC" w:rsidRPr="00244EFC">
        <w:rPr>
          <w:w w:val="102"/>
          <w:sz w:val="28"/>
          <w:szCs w:val="28"/>
          <w:lang w:val="fr-FR"/>
        </w:rPr>
        <w:t xml:space="preserve"> gắn với thực hiện tốt các nhiệm vụ, giải pháp theo tinh thần </w:t>
      </w:r>
      <w:r w:rsidR="00244EFC" w:rsidRPr="00244EFC">
        <w:rPr>
          <w:color w:val="FF0000"/>
          <w:w w:val="102"/>
          <w:sz w:val="28"/>
          <w:szCs w:val="28"/>
          <w:lang w:val="fr-FR"/>
        </w:rPr>
        <w:t xml:space="preserve">Nghị quyết của Ban Thường vụ Tỉnh ủy về </w:t>
      </w:r>
      <w:r w:rsidR="00244EFC" w:rsidRPr="00244EFC">
        <w:rPr>
          <w:color w:val="FF0000"/>
          <w:w w:val="102"/>
          <w:sz w:val="28"/>
          <w:szCs w:val="28"/>
          <w:lang w:val="vi-VN"/>
        </w:rPr>
        <w:t>p</w:t>
      </w:r>
      <w:r w:rsidR="00244EFC" w:rsidRPr="00244EFC">
        <w:rPr>
          <w:color w:val="FF0000"/>
          <w:w w:val="102"/>
          <w:sz w:val="28"/>
          <w:szCs w:val="28"/>
          <w:lang w:val="fr-FR"/>
        </w:rPr>
        <w:t>hát triển,</w:t>
      </w:r>
      <w:r w:rsidR="00244EFC" w:rsidRPr="00244EFC">
        <w:rPr>
          <w:bCs/>
          <w:color w:val="FF0000"/>
          <w:w w:val="102"/>
          <w:sz w:val="28"/>
          <w:szCs w:val="28"/>
          <w:lang w:val="vi-VN"/>
        </w:rPr>
        <w:t xml:space="preserve"> ứng dụng</w:t>
      </w:r>
      <w:r w:rsidR="00244EFC" w:rsidRPr="00244EFC">
        <w:rPr>
          <w:bCs/>
          <w:color w:val="FF0000"/>
          <w:w w:val="102"/>
          <w:sz w:val="28"/>
          <w:szCs w:val="28"/>
          <w:lang w:val="fr-FR"/>
        </w:rPr>
        <w:t xml:space="preserve"> khoa học, công nghệ và đổi mới sáng tạo phục vụ phát triển kinh tế - xã hội.</w:t>
      </w:r>
    </w:p>
    <w:p w:rsidR="006532F7" w:rsidRPr="00244EFC" w:rsidRDefault="001B6798" w:rsidP="00244EFC">
      <w:pPr>
        <w:snapToGrid w:val="0"/>
        <w:spacing w:after="160" w:line="254" w:lineRule="auto"/>
        <w:ind w:firstLine="709"/>
        <w:rPr>
          <w:w w:val="102"/>
          <w:sz w:val="28"/>
          <w:szCs w:val="28"/>
          <w:lang w:val="vi-VN"/>
        </w:rPr>
      </w:pPr>
      <w:r w:rsidRPr="00244EFC">
        <w:rPr>
          <w:w w:val="102"/>
          <w:sz w:val="28"/>
          <w:szCs w:val="28"/>
          <w:lang w:val="vi-VN"/>
        </w:rPr>
        <w:t>- Tăng cường hợp tác quốc tế trong công tác bảo vệ môi trường</w:t>
      </w:r>
      <w:r w:rsidR="00713A71" w:rsidRPr="00244EFC">
        <w:rPr>
          <w:w w:val="102"/>
          <w:sz w:val="28"/>
          <w:szCs w:val="28"/>
          <w:lang w:val="vi-VN"/>
        </w:rPr>
        <w:t>.</w:t>
      </w:r>
      <w:r w:rsidR="00217BD2" w:rsidRPr="00244EFC">
        <w:rPr>
          <w:w w:val="102"/>
          <w:sz w:val="28"/>
          <w:szCs w:val="28"/>
          <w:lang w:val="vi-VN"/>
        </w:rPr>
        <w:t xml:space="preserve"> </w:t>
      </w:r>
      <w:r w:rsidR="009252CD" w:rsidRPr="00244EFC">
        <w:rPr>
          <w:w w:val="102"/>
          <w:sz w:val="28"/>
          <w:szCs w:val="28"/>
          <w:lang w:val="vi-VN"/>
        </w:rPr>
        <w:t xml:space="preserve">Triển </w:t>
      </w:r>
      <w:r w:rsidR="00A94507" w:rsidRPr="00244EFC">
        <w:rPr>
          <w:w w:val="102"/>
          <w:sz w:val="28"/>
          <w:szCs w:val="28"/>
          <w:lang w:val="vi-VN"/>
        </w:rPr>
        <w:t xml:space="preserve">khai thực hiện </w:t>
      </w:r>
      <w:r w:rsidRPr="00244EFC">
        <w:rPr>
          <w:w w:val="102"/>
          <w:sz w:val="28"/>
          <w:szCs w:val="28"/>
          <w:lang w:val="vi-VN"/>
        </w:rPr>
        <w:t>hiệu quả các dự án, đề tài nghiên cứu khoa học về môi trường do các tổ chức quốc tế tài trợ</w:t>
      </w:r>
      <w:r w:rsidR="006532F7" w:rsidRPr="00244EFC">
        <w:rPr>
          <w:w w:val="102"/>
          <w:sz w:val="28"/>
          <w:szCs w:val="28"/>
          <w:lang w:val="vi-VN"/>
        </w:rPr>
        <w:t>.</w:t>
      </w:r>
    </w:p>
    <w:p w:rsidR="001B6798" w:rsidRPr="00244EFC" w:rsidRDefault="001B6798" w:rsidP="00AA1FE0">
      <w:pPr>
        <w:topLinePunct/>
        <w:spacing w:line="254" w:lineRule="auto"/>
        <w:jc w:val="center"/>
        <w:rPr>
          <w:rFonts w:eastAsia="Microsoft JhengHei UI"/>
          <w:b/>
          <w:i/>
          <w:w w:val="102"/>
          <w:kern w:val="1"/>
          <w:sz w:val="28"/>
          <w:szCs w:val="28"/>
          <w:lang w:val="vi-VN"/>
        </w:rPr>
      </w:pPr>
      <w:r w:rsidRPr="00244EFC">
        <w:rPr>
          <w:rFonts w:eastAsia="Microsoft JhengHei UI"/>
          <w:b/>
          <w:i/>
          <w:w w:val="102"/>
          <w:kern w:val="1"/>
          <w:sz w:val="28"/>
          <w:szCs w:val="28"/>
          <w:lang w:val="vi-VN"/>
        </w:rPr>
        <w:t>Phần thứ ba</w:t>
      </w:r>
    </w:p>
    <w:p w:rsidR="001B6798" w:rsidRPr="00244EFC" w:rsidRDefault="001B6798" w:rsidP="00244EFC">
      <w:pPr>
        <w:topLinePunct/>
        <w:spacing w:after="160" w:line="254" w:lineRule="auto"/>
        <w:jc w:val="center"/>
        <w:rPr>
          <w:rFonts w:eastAsia="Microsoft JhengHei UI"/>
          <w:w w:val="102"/>
          <w:kern w:val="1"/>
          <w:sz w:val="28"/>
          <w:szCs w:val="28"/>
          <w:lang w:val="vi-VN"/>
        </w:rPr>
      </w:pPr>
      <w:r w:rsidRPr="00244EFC">
        <w:rPr>
          <w:rFonts w:eastAsia="Microsoft JhengHei UI"/>
          <w:w w:val="102"/>
          <w:kern w:val="1"/>
          <w:sz w:val="28"/>
          <w:szCs w:val="28"/>
          <w:lang w:val="vi-VN"/>
        </w:rPr>
        <w:t>TỔ CHỨC THỰC HIỆN</w:t>
      </w:r>
    </w:p>
    <w:p w:rsidR="00EB7A6C" w:rsidRPr="00244EFC" w:rsidRDefault="00C26BA5" w:rsidP="00244EFC">
      <w:pPr>
        <w:topLinePunct/>
        <w:spacing w:after="160" w:line="254" w:lineRule="auto"/>
        <w:ind w:firstLine="720"/>
        <w:rPr>
          <w:rFonts w:eastAsia="Microsoft JhengHei UI"/>
          <w:w w:val="102"/>
          <w:kern w:val="1"/>
          <w:sz w:val="28"/>
          <w:szCs w:val="28"/>
          <w:lang w:val="vi-VN"/>
        </w:rPr>
      </w:pPr>
      <w:r w:rsidRPr="00244EFC">
        <w:rPr>
          <w:b/>
          <w:w w:val="102"/>
          <w:sz w:val="28"/>
          <w:szCs w:val="28"/>
          <w:lang w:val="de-DE"/>
        </w:rPr>
        <w:t>1-</w:t>
      </w:r>
      <w:r w:rsidRPr="00244EFC">
        <w:rPr>
          <w:w w:val="102"/>
          <w:sz w:val="28"/>
          <w:szCs w:val="28"/>
          <w:lang w:val="de-DE"/>
        </w:rPr>
        <w:t xml:space="preserve"> Các cấp ủy đảng từ tỉnh đến cơ sở tổ chức phổ biến, quán triệt, triển khai thực hiện Chương trình hành động này của Tỉnh ủy; theo chức năng, nhiệm vụ xây dựng </w:t>
      </w:r>
      <w:r w:rsidRPr="00244EFC">
        <w:rPr>
          <w:w w:val="102"/>
          <w:sz w:val="28"/>
          <w:szCs w:val="28"/>
          <w:lang w:val="vi-VN"/>
        </w:rPr>
        <w:t>chương trình, kế hoạch thực hiện phù hợp với cấp, ngành mình để tập trung lãnh đạo, chỉ đạo thực hiện đạt kết quả.</w:t>
      </w:r>
    </w:p>
    <w:p w:rsidR="001B6798" w:rsidRPr="0021411E" w:rsidRDefault="001B6798" w:rsidP="00244EFC">
      <w:pPr>
        <w:topLinePunct/>
        <w:spacing w:after="160" w:line="254" w:lineRule="auto"/>
        <w:ind w:firstLine="720"/>
        <w:rPr>
          <w:rFonts w:eastAsia="Microsoft JhengHei UI"/>
          <w:spacing w:val="-2"/>
          <w:kern w:val="1"/>
          <w:sz w:val="28"/>
          <w:szCs w:val="28"/>
          <w:lang w:val="vi-VN"/>
        </w:rPr>
      </w:pPr>
      <w:r w:rsidRPr="0021411E">
        <w:rPr>
          <w:rFonts w:eastAsia="Microsoft JhengHei UI"/>
          <w:b/>
          <w:spacing w:val="-2"/>
          <w:kern w:val="1"/>
          <w:sz w:val="28"/>
          <w:szCs w:val="28"/>
          <w:lang w:val="vi-VN"/>
        </w:rPr>
        <w:t>2</w:t>
      </w:r>
      <w:r w:rsidR="00C26BA5" w:rsidRPr="0021411E">
        <w:rPr>
          <w:rFonts w:eastAsia="Microsoft JhengHei UI"/>
          <w:b/>
          <w:spacing w:val="-2"/>
          <w:kern w:val="1"/>
          <w:sz w:val="28"/>
          <w:szCs w:val="28"/>
          <w:lang w:val="vi-VN"/>
        </w:rPr>
        <w:t>-</w:t>
      </w:r>
      <w:r w:rsidRPr="0021411E">
        <w:rPr>
          <w:rFonts w:eastAsia="Microsoft JhengHei UI"/>
          <w:spacing w:val="-2"/>
          <w:kern w:val="1"/>
          <w:sz w:val="28"/>
          <w:szCs w:val="28"/>
          <w:lang w:val="vi-VN"/>
        </w:rPr>
        <w:t xml:space="preserve"> Đảng đoàn </w:t>
      </w:r>
      <w:r w:rsidR="00B304C3" w:rsidRPr="0021411E">
        <w:rPr>
          <w:rFonts w:eastAsia="Microsoft JhengHei UI"/>
          <w:spacing w:val="-2"/>
          <w:kern w:val="1"/>
          <w:sz w:val="28"/>
          <w:szCs w:val="28"/>
          <w:lang w:val="vi-VN"/>
        </w:rPr>
        <w:t>HĐND</w:t>
      </w:r>
      <w:r w:rsidRPr="0021411E">
        <w:rPr>
          <w:rFonts w:eastAsia="Microsoft JhengHei UI"/>
          <w:spacing w:val="-2"/>
          <w:kern w:val="1"/>
          <w:sz w:val="28"/>
          <w:szCs w:val="28"/>
          <w:lang w:val="vi-VN"/>
        </w:rPr>
        <w:t xml:space="preserve"> tỉnh lãnh đạo</w:t>
      </w:r>
      <w:r w:rsidR="00D50D0F" w:rsidRPr="0021411E">
        <w:rPr>
          <w:rFonts w:eastAsia="Microsoft JhengHei UI"/>
          <w:spacing w:val="-2"/>
          <w:kern w:val="1"/>
          <w:sz w:val="28"/>
          <w:szCs w:val="28"/>
        </w:rPr>
        <w:t xml:space="preserve">, </w:t>
      </w:r>
      <w:r w:rsidR="00D50D0F" w:rsidRPr="0021411E">
        <w:rPr>
          <w:rFonts w:eastAsia="Microsoft JhengHei UI"/>
          <w:color w:val="FF0000"/>
          <w:spacing w:val="-2"/>
          <w:kern w:val="1"/>
          <w:sz w:val="28"/>
          <w:szCs w:val="28"/>
        </w:rPr>
        <w:t>chỉ đạo</w:t>
      </w:r>
      <w:r w:rsidR="009C6988" w:rsidRPr="0021411E">
        <w:rPr>
          <w:rFonts w:eastAsia="Microsoft JhengHei UI"/>
          <w:color w:val="FF0000"/>
          <w:spacing w:val="-2"/>
          <w:kern w:val="1"/>
          <w:sz w:val="28"/>
          <w:szCs w:val="28"/>
        </w:rPr>
        <w:t xml:space="preserve"> </w:t>
      </w:r>
      <w:r w:rsidR="008E0850" w:rsidRPr="0021411E">
        <w:rPr>
          <w:rFonts w:eastAsia="Microsoft JhengHei UI"/>
          <w:spacing w:val="-2"/>
          <w:kern w:val="1"/>
          <w:sz w:val="28"/>
          <w:szCs w:val="28"/>
          <w:lang w:val="vi-VN"/>
        </w:rPr>
        <w:t>HĐND</w:t>
      </w:r>
      <w:r w:rsidRPr="0021411E">
        <w:rPr>
          <w:rFonts w:eastAsia="Microsoft JhengHei UI"/>
          <w:spacing w:val="-2"/>
          <w:kern w:val="1"/>
          <w:sz w:val="28"/>
          <w:szCs w:val="28"/>
          <w:lang w:val="vi-VN"/>
        </w:rPr>
        <w:t xml:space="preserve"> tỉnh nghiên cứu có kế hoạch phân bổ ngân sách</w:t>
      </w:r>
      <w:r w:rsidR="00324AAE" w:rsidRPr="0021411E">
        <w:rPr>
          <w:rFonts w:eastAsia="Microsoft JhengHei UI"/>
          <w:spacing w:val="-2"/>
          <w:kern w:val="1"/>
          <w:sz w:val="28"/>
          <w:szCs w:val="28"/>
          <w:lang w:val="vi-VN"/>
        </w:rPr>
        <w:t xml:space="preserve">, tạo điều kiện </w:t>
      </w:r>
      <w:r w:rsidRPr="0021411E">
        <w:rPr>
          <w:rFonts w:eastAsia="Microsoft JhengHei UI"/>
          <w:spacing w:val="-2"/>
          <w:kern w:val="0"/>
          <w:sz w:val="28"/>
          <w:szCs w:val="28"/>
          <w:lang w:val="vi-VN"/>
        </w:rPr>
        <w:t xml:space="preserve">thực hiện đạt </w:t>
      </w:r>
      <w:r w:rsidR="003C342E" w:rsidRPr="0021411E">
        <w:rPr>
          <w:rFonts w:eastAsia="Microsoft JhengHei UI"/>
          <w:spacing w:val="-2"/>
          <w:kern w:val="0"/>
          <w:sz w:val="28"/>
          <w:szCs w:val="28"/>
          <w:lang w:val="vi-VN"/>
        </w:rPr>
        <w:t>các</w:t>
      </w:r>
      <w:r w:rsidRPr="0021411E">
        <w:rPr>
          <w:rFonts w:eastAsia="Microsoft JhengHei UI"/>
          <w:spacing w:val="-2"/>
          <w:kern w:val="0"/>
          <w:sz w:val="28"/>
          <w:szCs w:val="28"/>
          <w:lang w:val="vi-VN"/>
        </w:rPr>
        <w:t xml:space="preserve"> mục tiêu </w:t>
      </w:r>
      <w:r w:rsidR="003703B0" w:rsidRPr="0021411E">
        <w:rPr>
          <w:rFonts w:eastAsia="Microsoft JhengHei UI"/>
          <w:spacing w:val="-2"/>
          <w:kern w:val="0"/>
          <w:sz w:val="28"/>
          <w:szCs w:val="28"/>
          <w:lang w:val="vi-VN"/>
        </w:rPr>
        <w:t>đề ra trong Chương trình này</w:t>
      </w:r>
      <w:r w:rsidR="001E410C" w:rsidRPr="0021411E">
        <w:rPr>
          <w:rFonts w:eastAsia="Microsoft JhengHei UI"/>
          <w:spacing w:val="-2"/>
          <w:kern w:val="0"/>
          <w:sz w:val="28"/>
          <w:szCs w:val="28"/>
          <w:lang w:val="vi-VN"/>
        </w:rPr>
        <w:t xml:space="preserve"> và</w:t>
      </w:r>
      <w:r w:rsidR="00221AEB" w:rsidRPr="0021411E">
        <w:rPr>
          <w:rFonts w:eastAsia="Microsoft JhengHei UI"/>
          <w:spacing w:val="-2"/>
          <w:kern w:val="0"/>
          <w:sz w:val="28"/>
          <w:szCs w:val="28"/>
          <w:lang w:val="vi-VN"/>
        </w:rPr>
        <w:t xml:space="preserve"> </w:t>
      </w:r>
      <w:r w:rsidRPr="0021411E">
        <w:rPr>
          <w:rFonts w:eastAsia="Microsoft JhengHei UI"/>
          <w:spacing w:val="-2"/>
          <w:kern w:val="0"/>
          <w:sz w:val="28"/>
          <w:szCs w:val="28"/>
          <w:lang w:val="vi-VN"/>
        </w:rPr>
        <w:t>tăng dần tỷ lệ này theo tốc độ tăng trưởng của nền kinh tế</w:t>
      </w:r>
      <w:r w:rsidRPr="0021411E">
        <w:rPr>
          <w:rFonts w:eastAsia="Microsoft JhengHei UI"/>
          <w:spacing w:val="-2"/>
          <w:kern w:val="1"/>
          <w:sz w:val="28"/>
          <w:szCs w:val="28"/>
          <w:lang w:val="vi-VN"/>
        </w:rPr>
        <w:t>; xây dựng chương trình, kế hoạch giám sát việc thực hiện công tác bảo vệ môi trường.</w:t>
      </w:r>
    </w:p>
    <w:p w:rsidR="001B6798" w:rsidRPr="00244EFC" w:rsidRDefault="00C51796" w:rsidP="00244EFC">
      <w:pPr>
        <w:widowControl w:val="0"/>
        <w:spacing w:after="160" w:line="254" w:lineRule="auto"/>
        <w:ind w:firstLine="720"/>
        <w:rPr>
          <w:b/>
          <w:w w:val="102"/>
          <w:sz w:val="28"/>
          <w:szCs w:val="28"/>
          <w:lang w:val="de-DE"/>
        </w:rPr>
      </w:pPr>
      <w:r w:rsidRPr="00244EFC">
        <w:rPr>
          <w:rFonts w:eastAsia="Microsoft JhengHei UI"/>
          <w:b/>
          <w:w w:val="102"/>
          <w:kern w:val="1"/>
          <w:sz w:val="28"/>
          <w:szCs w:val="28"/>
          <w:lang w:val="vi-VN"/>
        </w:rPr>
        <w:t>3-</w:t>
      </w:r>
      <w:r w:rsidR="00244EFC" w:rsidRPr="00244EFC">
        <w:rPr>
          <w:rFonts w:eastAsia="Microsoft JhengHei UI"/>
          <w:b/>
          <w:w w:val="102"/>
          <w:kern w:val="1"/>
          <w:sz w:val="28"/>
          <w:szCs w:val="28"/>
        </w:rPr>
        <w:t xml:space="preserve"> </w:t>
      </w:r>
      <w:r w:rsidR="0023061F" w:rsidRPr="00244EFC">
        <w:rPr>
          <w:w w:val="102"/>
          <w:sz w:val="28"/>
          <w:lang w:val="da-DK"/>
        </w:rPr>
        <w:t xml:space="preserve">Đảng đoàn Mặt trận Tổ quốc Việt Nam và các đoàn thể tỉnh </w:t>
      </w:r>
      <w:r w:rsidR="00E5291F" w:rsidRPr="00E5291F">
        <w:rPr>
          <w:color w:val="FF0000"/>
          <w:w w:val="102"/>
          <w:sz w:val="28"/>
          <w:lang w:val="da-DK"/>
        </w:rPr>
        <w:t xml:space="preserve">lãnh đạo, </w:t>
      </w:r>
      <w:r w:rsidR="0023061F" w:rsidRPr="00244EFC">
        <w:rPr>
          <w:w w:val="102"/>
          <w:sz w:val="28"/>
          <w:lang w:val="da-DK"/>
        </w:rPr>
        <w:t xml:space="preserve">chỉ đạo tổ chức tuyên truyền, phổ biến sâu rộng </w:t>
      </w:r>
      <w:r w:rsidR="00A410BE" w:rsidRPr="00244EFC">
        <w:rPr>
          <w:rFonts w:eastAsia="Microsoft JhengHei UI"/>
          <w:w w:val="102"/>
          <w:kern w:val="1"/>
          <w:sz w:val="28"/>
          <w:szCs w:val="28"/>
          <w:lang w:val="vi-VN"/>
        </w:rPr>
        <w:t>Luật bảo vệ môi trường,</w:t>
      </w:r>
      <w:r w:rsidR="0058532E" w:rsidRPr="00244EFC">
        <w:rPr>
          <w:rFonts w:eastAsia="Microsoft JhengHei UI"/>
          <w:w w:val="102"/>
          <w:kern w:val="1"/>
          <w:sz w:val="28"/>
          <w:szCs w:val="28"/>
          <w:lang w:val="vi-VN"/>
        </w:rPr>
        <w:t xml:space="preserve"> </w:t>
      </w:r>
      <w:r w:rsidR="0023061F" w:rsidRPr="00244EFC">
        <w:rPr>
          <w:w w:val="102"/>
          <w:sz w:val="28"/>
          <w:lang w:val="da-DK"/>
        </w:rPr>
        <w:t xml:space="preserve">Chương trình hành động của Tỉnh ủy trong cán bộ, </w:t>
      </w:r>
      <w:r w:rsidR="00951BC1" w:rsidRPr="00244EFC">
        <w:rPr>
          <w:color w:val="FF0000"/>
          <w:w w:val="102"/>
          <w:sz w:val="28"/>
          <w:lang w:val="da-DK"/>
        </w:rPr>
        <w:t>đảng viên,</w:t>
      </w:r>
      <w:r w:rsidR="00764737" w:rsidRPr="00244EFC">
        <w:rPr>
          <w:color w:val="FF0000"/>
          <w:w w:val="102"/>
          <w:sz w:val="28"/>
          <w:lang w:val="da-DK"/>
        </w:rPr>
        <w:t xml:space="preserve"> </w:t>
      </w:r>
      <w:r w:rsidR="0023061F" w:rsidRPr="00244EFC">
        <w:rPr>
          <w:w w:val="102"/>
          <w:sz w:val="28"/>
          <w:lang w:val="da-DK"/>
        </w:rPr>
        <w:t>đoàn viên, hội viên và các tầng lớp nhân dân; theo chức năng, nhiệm vụ xây dựng chương trình, kế hoạch phối hợp thực hiện đảm bảo hiệu quả</w:t>
      </w:r>
      <w:r w:rsidR="00BF17F8" w:rsidRPr="00244EFC">
        <w:rPr>
          <w:w w:val="102"/>
          <w:sz w:val="28"/>
          <w:lang w:val="da-DK"/>
        </w:rPr>
        <w:t xml:space="preserve">; </w:t>
      </w:r>
      <w:r w:rsidR="001B6798" w:rsidRPr="00244EFC">
        <w:rPr>
          <w:rFonts w:eastAsia="Microsoft JhengHei UI"/>
          <w:w w:val="102"/>
          <w:kern w:val="1"/>
          <w:sz w:val="28"/>
          <w:szCs w:val="28"/>
          <w:lang w:val="vi-VN"/>
        </w:rPr>
        <w:t>phát huy vai trò giám sát của Mặt trận Tổ quốc và các đoàn thể chính trị - xã hội các cấp về thực hiện Chương trình hành động của Tỉnh ủy và kế hoạch của cấp ủy cấp mình.</w:t>
      </w:r>
    </w:p>
    <w:p w:rsidR="000352AE" w:rsidRPr="00244EFC" w:rsidRDefault="004A2DFB" w:rsidP="00244EFC">
      <w:pPr>
        <w:topLinePunct/>
        <w:spacing w:after="160" w:line="254" w:lineRule="auto"/>
        <w:ind w:firstLine="720"/>
        <w:rPr>
          <w:rFonts w:eastAsia="Microsoft JhengHei UI"/>
          <w:w w:val="102"/>
          <w:kern w:val="1"/>
          <w:sz w:val="28"/>
          <w:szCs w:val="28"/>
          <w:lang w:val="de-DE"/>
        </w:rPr>
      </w:pPr>
      <w:r w:rsidRPr="00244EFC">
        <w:rPr>
          <w:rFonts w:eastAsia="Microsoft JhengHei UI"/>
          <w:b/>
          <w:color w:val="FF0000"/>
          <w:w w:val="102"/>
          <w:kern w:val="1"/>
          <w:sz w:val="28"/>
          <w:szCs w:val="28"/>
          <w:lang w:val="de-DE"/>
        </w:rPr>
        <w:lastRenderedPageBreak/>
        <w:t>4</w:t>
      </w:r>
      <w:r w:rsidR="00BF17F8" w:rsidRPr="00244EFC">
        <w:rPr>
          <w:rFonts w:eastAsia="Microsoft JhengHei UI"/>
          <w:b/>
          <w:color w:val="FF0000"/>
          <w:w w:val="102"/>
          <w:kern w:val="1"/>
          <w:sz w:val="28"/>
          <w:szCs w:val="28"/>
          <w:lang w:val="de-DE"/>
        </w:rPr>
        <w:t>-</w:t>
      </w:r>
      <w:r w:rsidR="001B6798" w:rsidRPr="00244EFC">
        <w:rPr>
          <w:rFonts w:eastAsia="Microsoft JhengHei UI"/>
          <w:color w:val="FF0000"/>
          <w:w w:val="102"/>
          <w:kern w:val="1"/>
          <w:sz w:val="28"/>
          <w:szCs w:val="28"/>
          <w:lang w:val="de-DE"/>
        </w:rPr>
        <w:t xml:space="preserve"> </w:t>
      </w:r>
      <w:r w:rsidR="000352AE" w:rsidRPr="00244EFC">
        <w:rPr>
          <w:rFonts w:eastAsia="Microsoft JhengHei UI"/>
          <w:color w:val="FF0000"/>
          <w:w w:val="102"/>
          <w:kern w:val="1"/>
          <w:sz w:val="28"/>
          <w:szCs w:val="28"/>
          <w:lang w:val="de-DE"/>
        </w:rPr>
        <w:t>Ban Dân vận Tỉnh ủ</w:t>
      </w:r>
      <w:r w:rsidR="000352AE" w:rsidRPr="00244EFC">
        <w:rPr>
          <w:rFonts w:eastAsia="Microsoft JhengHei UI"/>
          <w:w w:val="102"/>
          <w:kern w:val="1"/>
          <w:sz w:val="28"/>
          <w:szCs w:val="28"/>
          <w:lang w:val="de-DE"/>
        </w:rPr>
        <w:t>y</w:t>
      </w:r>
      <w:r w:rsidR="00AA1FE0">
        <w:rPr>
          <w:rFonts w:eastAsia="Microsoft JhengHei UI"/>
          <w:w w:val="102"/>
          <w:kern w:val="1"/>
          <w:sz w:val="28"/>
          <w:szCs w:val="28"/>
          <w:lang w:val="de-DE"/>
        </w:rPr>
        <w:t xml:space="preserve"> phối hợp với các địa phương chỉ đạo, hướng dẫn tăng cường vận động nhân dân tham gia thực hiện tốt công tác bảo vệ môi trường gắn với </w:t>
      </w:r>
      <w:r w:rsidR="00DC03D8">
        <w:rPr>
          <w:rFonts w:eastAsia="Microsoft JhengHei UI"/>
          <w:w w:val="102"/>
          <w:kern w:val="1"/>
          <w:sz w:val="28"/>
          <w:szCs w:val="28"/>
          <w:lang w:val="de-DE"/>
        </w:rPr>
        <w:t xml:space="preserve">xây dựng đời sống văn minh và </w:t>
      </w:r>
      <w:r w:rsidR="00AA1FE0">
        <w:rPr>
          <w:rFonts w:eastAsia="Microsoft JhengHei UI"/>
          <w:w w:val="102"/>
          <w:kern w:val="1"/>
          <w:sz w:val="28"/>
          <w:szCs w:val="28"/>
          <w:lang w:val="de-DE"/>
        </w:rPr>
        <w:t xml:space="preserve">thực hiện các phong trào, cuộc vận động ở địa phương, cơ sở. </w:t>
      </w:r>
    </w:p>
    <w:p w:rsidR="000352AE" w:rsidRPr="00AA1FE0" w:rsidRDefault="004A2DFB" w:rsidP="00244EFC">
      <w:pPr>
        <w:topLinePunct/>
        <w:spacing w:after="160" w:line="254" w:lineRule="auto"/>
        <w:ind w:firstLine="720"/>
        <w:rPr>
          <w:rFonts w:eastAsia="Microsoft JhengHei UI"/>
          <w:spacing w:val="-2"/>
          <w:w w:val="102"/>
          <w:kern w:val="28"/>
          <w:sz w:val="28"/>
          <w:szCs w:val="28"/>
          <w:lang w:val="vi-VN"/>
        </w:rPr>
      </w:pPr>
      <w:r w:rsidRPr="00AA1FE0">
        <w:rPr>
          <w:rFonts w:eastAsia="Microsoft JhengHei UI"/>
          <w:b/>
          <w:spacing w:val="-2"/>
          <w:w w:val="102"/>
          <w:kern w:val="28"/>
          <w:sz w:val="28"/>
          <w:szCs w:val="28"/>
          <w:lang w:val="vi-VN"/>
        </w:rPr>
        <w:t>5</w:t>
      </w:r>
      <w:r w:rsidR="00F37E4E" w:rsidRPr="00AA1FE0">
        <w:rPr>
          <w:rFonts w:eastAsia="Microsoft JhengHei UI"/>
          <w:b/>
          <w:spacing w:val="-2"/>
          <w:w w:val="102"/>
          <w:kern w:val="28"/>
          <w:sz w:val="28"/>
          <w:szCs w:val="28"/>
          <w:lang w:val="vi-VN"/>
        </w:rPr>
        <w:t>-</w:t>
      </w:r>
      <w:r w:rsidR="005D5E95" w:rsidRPr="00AA1FE0">
        <w:rPr>
          <w:rFonts w:eastAsia="Microsoft JhengHei UI"/>
          <w:b/>
          <w:spacing w:val="-2"/>
          <w:w w:val="102"/>
          <w:kern w:val="28"/>
          <w:sz w:val="28"/>
          <w:szCs w:val="28"/>
          <w:lang w:val="vi-VN"/>
        </w:rPr>
        <w:t xml:space="preserve"> </w:t>
      </w:r>
      <w:r w:rsidR="000352AE" w:rsidRPr="00AA1FE0">
        <w:rPr>
          <w:rFonts w:eastAsia="Microsoft JhengHei UI"/>
          <w:spacing w:val="-2"/>
          <w:w w:val="102"/>
          <w:kern w:val="28"/>
          <w:sz w:val="28"/>
          <w:szCs w:val="28"/>
          <w:lang w:val="de-DE"/>
        </w:rPr>
        <w:t>Ban Tổ chức Tỉnh ủy chủ trì, phối hợp với Sở Nội vụ và các cơ quan liên quan tham mưu củng cố, kiện toàn tổ chức bộ máy và đội ngũ cán bộ, công chức, viên chức các cơ quan quản lý nhà nước về môi trường; đào tạo nguồn nhân lực đáp ứng yêu cầu, nhiệm vụ ngày càng cao đối với công tác bảo vệ môi trường.</w:t>
      </w:r>
    </w:p>
    <w:p w:rsidR="001B6798" w:rsidRPr="00244EFC" w:rsidRDefault="005D5E95" w:rsidP="00244EFC">
      <w:pPr>
        <w:topLinePunct/>
        <w:spacing w:after="160" w:line="254" w:lineRule="auto"/>
        <w:ind w:firstLine="720"/>
        <w:rPr>
          <w:rFonts w:eastAsia="Microsoft JhengHei UI"/>
          <w:w w:val="102"/>
          <w:kern w:val="1"/>
          <w:sz w:val="28"/>
          <w:szCs w:val="28"/>
          <w:lang w:val="vi-VN"/>
        </w:rPr>
      </w:pPr>
      <w:r w:rsidRPr="00244EFC">
        <w:rPr>
          <w:rFonts w:eastAsia="Microsoft JhengHei UI"/>
          <w:b/>
          <w:w w:val="102"/>
          <w:kern w:val="1"/>
          <w:sz w:val="28"/>
          <w:szCs w:val="28"/>
          <w:lang w:val="vi-VN"/>
        </w:rPr>
        <w:t xml:space="preserve">6- </w:t>
      </w:r>
      <w:r w:rsidR="00474321" w:rsidRPr="00244EFC">
        <w:rPr>
          <w:rFonts w:eastAsia="Microsoft JhengHei UI"/>
          <w:w w:val="102"/>
          <w:kern w:val="1"/>
          <w:sz w:val="28"/>
          <w:szCs w:val="28"/>
          <w:lang w:val="vi-VN"/>
        </w:rPr>
        <w:t>UBKT</w:t>
      </w:r>
      <w:r w:rsidR="001B6798" w:rsidRPr="00244EFC">
        <w:rPr>
          <w:rFonts w:eastAsia="Microsoft JhengHei UI"/>
          <w:w w:val="102"/>
          <w:kern w:val="1"/>
          <w:sz w:val="28"/>
          <w:szCs w:val="28"/>
          <w:lang w:val="vi-VN"/>
        </w:rPr>
        <w:t xml:space="preserve"> Tỉnh ủy tham mưu kế hoạch kiểm tra, giám sát</w:t>
      </w:r>
      <w:r w:rsidR="009674E1" w:rsidRPr="00244EFC">
        <w:rPr>
          <w:rFonts w:eastAsia="Microsoft JhengHei UI"/>
          <w:w w:val="102"/>
          <w:kern w:val="1"/>
          <w:sz w:val="28"/>
          <w:szCs w:val="28"/>
          <w:lang w:val="vi-VN"/>
        </w:rPr>
        <w:t xml:space="preserve"> </w:t>
      </w:r>
      <w:r w:rsidR="001B6798" w:rsidRPr="00244EFC">
        <w:rPr>
          <w:rFonts w:eastAsia="Microsoft JhengHei UI"/>
          <w:w w:val="102"/>
          <w:kern w:val="1"/>
          <w:sz w:val="28"/>
          <w:szCs w:val="28"/>
          <w:lang w:val="vi-VN"/>
        </w:rPr>
        <w:t>việc thực hiện Chương trình hành động của Tỉnh ủy.</w:t>
      </w:r>
      <w:bookmarkStart w:id="2" w:name="_Hlk66894304"/>
    </w:p>
    <w:p w:rsidR="00C6624B" w:rsidRPr="00244EFC" w:rsidRDefault="005D5E95" w:rsidP="00244EFC">
      <w:pPr>
        <w:spacing w:after="160" w:line="254" w:lineRule="auto"/>
        <w:ind w:firstLine="720"/>
        <w:rPr>
          <w:w w:val="102"/>
          <w:sz w:val="28"/>
          <w:lang w:val="vi-VN"/>
        </w:rPr>
      </w:pPr>
      <w:r w:rsidRPr="00244EFC">
        <w:rPr>
          <w:rFonts w:eastAsia="Microsoft JhengHei UI"/>
          <w:b/>
          <w:w w:val="102"/>
          <w:kern w:val="1"/>
          <w:sz w:val="28"/>
          <w:szCs w:val="28"/>
          <w:lang w:val="vi-VN"/>
        </w:rPr>
        <w:t>7</w:t>
      </w:r>
      <w:r w:rsidR="00DB4C8C" w:rsidRPr="00244EFC">
        <w:rPr>
          <w:rFonts w:eastAsia="Microsoft JhengHei UI"/>
          <w:b/>
          <w:w w:val="102"/>
          <w:kern w:val="1"/>
          <w:sz w:val="28"/>
          <w:szCs w:val="28"/>
          <w:lang w:val="vi-VN"/>
        </w:rPr>
        <w:t>-</w:t>
      </w:r>
      <w:r w:rsidRPr="00244EFC">
        <w:rPr>
          <w:rFonts w:eastAsia="Microsoft JhengHei UI"/>
          <w:b/>
          <w:w w:val="102"/>
          <w:kern w:val="1"/>
          <w:sz w:val="28"/>
          <w:szCs w:val="28"/>
          <w:lang w:val="vi-VN"/>
        </w:rPr>
        <w:t xml:space="preserve"> </w:t>
      </w:r>
      <w:r w:rsidR="00C6624B" w:rsidRPr="00244EFC">
        <w:rPr>
          <w:w w:val="102"/>
          <w:sz w:val="28"/>
          <w:lang w:val="vi-VN"/>
        </w:rPr>
        <w:t xml:space="preserve">Ban Tuyên giáo Tỉnh uỷ chỉ đạo các phương tiện thông tin đại chúng tổ chức tuyên truyền sâu rộng Chương trình hành động của Tỉnh uỷ, </w:t>
      </w:r>
      <w:r w:rsidR="00C6624B" w:rsidRPr="00244EFC">
        <w:rPr>
          <w:rFonts w:eastAsia="Microsoft JhengHei UI"/>
          <w:w w:val="102"/>
          <w:kern w:val="1"/>
          <w:sz w:val="28"/>
          <w:szCs w:val="28"/>
          <w:lang w:val="vi-VN"/>
        </w:rPr>
        <w:t>trọng tâm là nâng cao nhận thức, ý thức, trách nhiệm của cộng đồng trong thực hiện các quy định về bảo vệ môi trường</w:t>
      </w:r>
      <w:r w:rsidR="00C6624B" w:rsidRPr="00244EFC">
        <w:rPr>
          <w:w w:val="102"/>
          <w:sz w:val="28"/>
          <w:lang w:val="vi-VN"/>
        </w:rPr>
        <w:t>; hướng dẫn việc học tập, quán triệt triển khai thực hiện Chương trình hành động ở các cấp.</w:t>
      </w:r>
    </w:p>
    <w:bookmarkEnd w:id="2"/>
    <w:p w:rsidR="00D42DD6" w:rsidRPr="00244EFC" w:rsidRDefault="005D5E95" w:rsidP="00244EFC">
      <w:pPr>
        <w:topLinePunct/>
        <w:spacing w:after="160" w:line="254" w:lineRule="auto"/>
        <w:ind w:firstLine="720"/>
        <w:rPr>
          <w:w w:val="102"/>
          <w:sz w:val="28"/>
          <w:szCs w:val="28"/>
          <w:lang w:val="de-DE"/>
        </w:rPr>
      </w:pPr>
      <w:r w:rsidRPr="00244EFC">
        <w:rPr>
          <w:b/>
          <w:w w:val="102"/>
          <w:sz w:val="28"/>
          <w:szCs w:val="28"/>
          <w:lang w:val="de-DE"/>
        </w:rPr>
        <w:t>8</w:t>
      </w:r>
      <w:r w:rsidR="00D42DD6" w:rsidRPr="00244EFC">
        <w:rPr>
          <w:b/>
          <w:w w:val="102"/>
          <w:sz w:val="28"/>
          <w:szCs w:val="28"/>
          <w:lang w:val="de-DE"/>
        </w:rPr>
        <w:t xml:space="preserve">- </w:t>
      </w:r>
      <w:r w:rsidR="00D42DD6" w:rsidRPr="00244EFC">
        <w:rPr>
          <w:w w:val="102"/>
          <w:sz w:val="28"/>
          <w:szCs w:val="28"/>
          <w:lang w:val="de-DE"/>
        </w:rPr>
        <w:t xml:space="preserve">Ban </w:t>
      </w:r>
      <w:r w:rsidR="0066482F" w:rsidRPr="00244EFC">
        <w:rPr>
          <w:w w:val="102"/>
          <w:sz w:val="28"/>
          <w:szCs w:val="28"/>
          <w:lang w:val="de-DE"/>
        </w:rPr>
        <w:t xml:space="preserve">Cán </w:t>
      </w:r>
      <w:r w:rsidR="00D42DD6" w:rsidRPr="00244EFC">
        <w:rPr>
          <w:w w:val="102"/>
          <w:sz w:val="28"/>
          <w:szCs w:val="28"/>
          <w:lang w:val="de-DE"/>
        </w:rPr>
        <w:t>sự đảng UBND tỉnh</w:t>
      </w:r>
      <w:r w:rsidR="0066482F">
        <w:rPr>
          <w:w w:val="102"/>
          <w:sz w:val="28"/>
          <w:szCs w:val="28"/>
          <w:lang w:val="de-DE"/>
        </w:rPr>
        <w:t xml:space="preserve"> lãnh đạo, </w:t>
      </w:r>
      <w:r w:rsidR="00D42DD6" w:rsidRPr="00244EFC">
        <w:rPr>
          <w:w w:val="102"/>
          <w:sz w:val="28"/>
          <w:szCs w:val="28"/>
          <w:lang w:val="de-DE"/>
        </w:rPr>
        <w:t xml:space="preserve">chỉ đạo </w:t>
      </w:r>
      <w:r w:rsidR="0066482F">
        <w:rPr>
          <w:w w:val="102"/>
          <w:sz w:val="28"/>
          <w:szCs w:val="28"/>
          <w:lang w:val="de-DE"/>
        </w:rPr>
        <w:t xml:space="preserve">UBND tỉnh </w:t>
      </w:r>
      <w:r w:rsidR="00D42DD6" w:rsidRPr="00244EFC">
        <w:rPr>
          <w:w w:val="102"/>
          <w:sz w:val="28"/>
          <w:szCs w:val="28"/>
          <w:lang w:val="de-DE"/>
        </w:rPr>
        <w:t xml:space="preserve">xây dựng kế hoạch cụ thể hóa việc triển khai thực hiện Chương trình hành động này; </w:t>
      </w:r>
      <w:r w:rsidR="00D42DD6" w:rsidRPr="00244EFC">
        <w:rPr>
          <w:w w:val="102"/>
          <w:sz w:val="28"/>
          <w:lang w:val="vi-VN"/>
        </w:rPr>
        <w:t xml:space="preserve">đồng thời </w:t>
      </w:r>
      <w:r w:rsidR="00D42DD6" w:rsidRPr="00244EFC">
        <w:rPr>
          <w:w w:val="102"/>
          <w:sz w:val="28"/>
          <w:lang w:val="de-DE"/>
        </w:rPr>
        <w:t xml:space="preserve">chỉ đạo các cấp, các ngành </w:t>
      </w:r>
      <w:r w:rsidR="00D42DD6" w:rsidRPr="00244EFC">
        <w:rPr>
          <w:w w:val="102"/>
          <w:sz w:val="28"/>
          <w:lang w:val="vi-VN"/>
        </w:rPr>
        <w:t>theo chức năng, nhiệm vụ xây dựng kế hoạch cụ thể để thực hiện,</w:t>
      </w:r>
      <w:r w:rsidR="009674E1" w:rsidRPr="00244EFC">
        <w:rPr>
          <w:w w:val="102"/>
          <w:sz w:val="28"/>
          <w:lang w:val="vi-VN"/>
        </w:rPr>
        <w:t xml:space="preserve"> </w:t>
      </w:r>
      <w:r w:rsidR="00D42DD6" w:rsidRPr="00244EFC">
        <w:rPr>
          <w:w w:val="102"/>
          <w:sz w:val="28"/>
          <w:lang w:val="de-DE"/>
        </w:rPr>
        <w:t xml:space="preserve">đảm bảo hoàn thành các mục tiêu, chỉ tiêu Chương trình đã đề ra; </w:t>
      </w:r>
      <w:r w:rsidR="00D42DD6" w:rsidRPr="00244EFC">
        <w:rPr>
          <w:rFonts w:eastAsia="Microsoft JhengHei UI"/>
          <w:w w:val="102"/>
          <w:kern w:val="1"/>
          <w:sz w:val="28"/>
          <w:szCs w:val="28"/>
          <w:lang w:val="vi-VN"/>
        </w:rPr>
        <w:t xml:space="preserve">tạo chuyển biến rõ rệt ngay trong giữa nhiệm kỳ thực hiện Nghị quyết Đại hội đại biểu Đảng bộ tỉnh về công tác bảo vệ môi trường; </w:t>
      </w:r>
      <w:r w:rsidR="00D42DD6" w:rsidRPr="00244EFC">
        <w:rPr>
          <w:w w:val="102"/>
          <w:sz w:val="28"/>
          <w:szCs w:val="28"/>
          <w:lang w:val="de-DE"/>
        </w:rPr>
        <w:t xml:space="preserve">định kỳ tham mưu Tỉnh ủy sơ, tổng kết </w:t>
      </w:r>
      <w:r w:rsidR="00D42DD6" w:rsidRPr="00244EFC">
        <w:rPr>
          <w:w w:val="102"/>
          <w:sz w:val="28"/>
          <w:lang w:val="de-DE"/>
        </w:rPr>
        <w:t>và báo cáo Ban Thường vụ Tỉnh ủy kết quả thực hiện</w:t>
      </w:r>
      <w:r w:rsidR="00D42DD6" w:rsidRPr="00244EFC">
        <w:rPr>
          <w:w w:val="102"/>
          <w:sz w:val="28"/>
          <w:szCs w:val="28"/>
          <w:lang w:val="de-DE"/>
        </w:rPr>
        <w:t>.</w:t>
      </w:r>
    </w:p>
    <w:p w:rsidR="00B76679" w:rsidRPr="00244EFC" w:rsidRDefault="00B76679" w:rsidP="00244EFC">
      <w:pPr>
        <w:topLinePunct/>
        <w:spacing w:after="120"/>
        <w:ind w:firstLine="720"/>
        <w:rPr>
          <w:rFonts w:eastAsia="Microsoft JhengHei UI"/>
          <w:w w:val="102"/>
          <w:kern w:val="1"/>
          <w:sz w:val="4"/>
          <w:szCs w:val="28"/>
          <w:lang w:val="vi-VN"/>
        </w:rPr>
      </w:pPr>
    </w:p>
    <w:tbl>
      <w:tblPr>
        <w:tblW w:w="9322" w:type="dxa"/>
        <w:tblLayout w:type="fixed"/>
        <w:tblLook w:val="04A0" w:firstRow="1" w:lastRow="0" w:firstColumn="1" w:lastColumn="0" w:noHBand="0" w:noVBand="1"/>
      </w:tblPr>
      <w:tblGrid>
        <w:gridCol w:w="5920"/>
        <w:gridCol w:w="3402"/>
      </w:tblGrid>
      <w:tr w:rsidR="001B6798" w:rsidRPr="00244EFC" w:rsidTr="000F2ADC">
        <w:trPr>
          <w:trHeight w:val="3148"/>
        </w:trPr>
        <w:tc>
          <w:tcPr>
            <w:tcW w:w="5920" w:type="dxa"/>
          </w:tcPr>
          <w:p w:rsidR="001B6798" w:rsidRPr="00244EFC" w:rsidRDefault="001B6798" w:rsidP="00244EFC">
            <w:pPr>
              <w:jc w:val="left"/>
              <w:rPr>
                <w:rFonts w:eastAsia="Microsoft JhengHei UI"/>
                <w:w w:val="102"/>
                <w:kern w:val="1"/>
                <w:sz w:val="28"/>
                <w:szCs w:val="28"/>
                <w:lang w:val="vi-VN"/>
              </w:rPr>
            </w:pPr>
            <w:bookmarkStart w:id="3" w:name="_Hlk66894586"/>
            <w:r w:rsidRPr="00244EFC">
              <w:rPr>
                <w:rFonts w:eastAsia="Microsoft JhengHei UI"/>
                <w:w w:val="102"/>
                <w:kern w:val="1"/>
                <w:sz w:val="28"/>
                <w:szCs w:val="28"/>
                <w:u w:val="single"/>
                <w:lang w:val="vi-VN"/>
              </w:rPr>
              <w:t>Nơi nhận</w:t>
            </w:r>
            <w:r w:rsidRPr="00244EFC">
              <w:rPr>
                <w:rFonts w:eastAsia="Microsoft JhengHei UI"/>
                <w:w w:val="102"/>
                <w:kern w:val="1"/>
                <w:sz w:val="28"/>
                <w:szCs w:val="28"/>
                <w:lang w:val="vi-VN"/>
              </w:rPr>
              <w:t>:</w:t>
            </w:r>
          </w:p>
          <w:p w:rsidR="001B6798" w:rsidRPr="00244EFC" w:rsidRDefault="001B6798" w:rsidP="00244EFC">
            <w:pPr>
              <w:jc w:val="left"/>
              <w:rPr>
                <w:rFonts w:eastAsia="Microsoft JhengHei UI"/>
                <w:w w:val="102"/>
                <w:kern w:val="1"/>
                <w:sz w:val="24"/>
                <w:szCs w:val="24"/>
                <w:lang w:val="vi-VN"/>
              </w:rPr>
            </w:pPr>
            <w:r w:rsidRPr="00244EFC">
              <w:rPr>
                <w:rFonts w:eastAsia="Microsoft JhengHei UI"/>
                <w:w w:val="102"/>
                <w:kern w:val="1"/>
                <w:sz w:val="24"/>
                <w:szCs w:val="24"/>
                <w:lang w:val="vi-VN"/>
              </w:rPr>
              <w:t>- Ban Bí thư Trung ương Đảng (b/c),</w:t>
            </w:r>
          </w:p>
          <w:p w:rsidR="001B6798" w:rsidRPr="00244EFC" w:rsidRDefault="001B6798" w:rsidP="00244EFC">
            <w:pPr>
              <w:jc w:val="left"/>
              <w:rPr>
                <w:rFonts w:eastAsia="Microsoft JhengHei UI"/>
                <w:w w:val="102"/>
                <w:kern w:val="1"/>
                <w:sz w:val="24"/>
                <w:szCs w:val="24"/>
              </w:rPr>
            </w:pPr>
            <w:r w:rsidRPr="00244EFC">
              <w:rPr>
                <w:rFonts w:eastAsia="Microsoft JhengHei UI"/>
                <w:w w:val="102"/>
                <w:kern w:val="1"/>
                <w:sz w:val="24"/>
                <w:szCs w:val="24"/>
                <w:lang w:val="vi-VN"/>
              </w:rPr>
              <w:t xml:space="preserve">- Các </w:t>
            </w:r>
            <w:r w:rsidRPr="00244EFC">
              <w:rPr>
                <w:rFonts w:eastAsia="Microsoft JhengHei UI"/>
                <w:w w:val="102"/>
                <w:kern w:val="1"/>
                <w:sz w:val="24"/>
                <w:szCs w:val="24"/>
              </w:rPr>
              <w:t>b</w:t>
            </w:r>
            <w:r w:rsidRPr="00244EFC">
              <w:rPr>
                <w:rFonts w:eastAsia="Microsoft JhengHei UI"/>
                <w:w w:val="102"/>
                <w:kern w:val="1"/>
                <w:sz w:val="24"/>
                <w:szCs w:val="24"/>
                <w:lang w:val="vi-VN"/>
              </w:rPr>
              <w:t xml:space="preserve">an </w:t>
            </w:r>
            <w:r w:rsidRPr="00244EFC">
              <w:rPr>
                <w:rFonts w:eastAsia="Microsoft JhengHei UI"/>
                <w:w w:val="102"/>
                <w:kern w:val="1"/>
                <w:sz w:val="24"/>
                <w:szCs w:val="24"/>
              </w:rPr>
              <w:t>đ</w:t>
            </w:r>
            <w:r w:rsidRPr="00244EFC">
              <w:rPr>
                <w:rFonts w:eastAsia="Microsoft JhengHei UI"/>
                <w:w w:val="102"/>
                <w:kern w:val="1"/>
                <w:sz w:val="24"/>
                <w:szCs w:val="24"/>
                <w:lang w:val="vi-VN"/>
              </w:rPr>
              <w:t>ảng Trung ương</w:t>
            </w:r>
            <w:r w:rsidRPr="00244EFC">
              <w:rPr>
                <w:rFonts w:eastAsia="Microsoft JhengHei UI"/>
                <w:w w:val="102"/>
                <w:kern w:val="1"/>
                <w:sz w:val="24"/>
                <w:szCs w:val="24"/>
              </w:rPr>
              <w:t>,</w:t>
            </w:r>
          </w:p>
          <w:p w:rsidR="001B6798" w:rsidRPr="00244EFC" w:rsidRDefault="001B6798" w:rsidP="00244EFC">
            <w:pPr>
              <w:jc w:val="left"/>
              <w:rPr>
                <w:rFonts w:eastAsia="Microsoft JhengHei UI"/>
                <w:w w:val="102"/>
                <w:kern w:val="1"/>
                <w:sz w:val="24"/>
                <w:szCs w:val="24"/>
              </w:rPr>
            </w:pPr>
            <w:r w:rsidRPr="00244EFC">
              <w:rPr>
                <w:rFonts w:eastAsia="Microsoft JhengHei UI"/>
                <w:w w:val="102"/>
                <w:kern w:val="1"/>
                <w:sz w:val="24"/>
                <w:szCs w:val="24"/>
                <w:lang w:val="vi-VN"/>
              </w:rPr>
              <w:t xml:space="preserve">- </w:t>
            </w:r>
            <w:r w:rsidR="00E1340E" w:rsidRPr="00244EFC">
              <w:rPr>
                <w:rFonts w:eastAsia="Microsoft JhengHei UI"/>
                <w:w w:val="102"/>
                <w:kern w:val="1"/>
                <w:sz w:val="24"/>
                <w:szCs w:val="24"/>
              </w:rPr>
              <w:t xml:space="preserve">BCSĐ </w:t>
            </w:r>
            <w:r w:rsidRPr="00244EFC">
              <w:rPr>
                <w:rFonts w:eastAsia="Microsoft JhengHei UI"/>
                <w:w w:val="102"/>
                <w:kern w:val="1"/>
                <w:sz w:val="24"/>
                <w:szCs w:val="24"/>
                <w:lang w:val="vi-VN"/>
              </w:rPr>
              <w:t xml:space="preserve">Bộ </w:t>
            </w:r>
            <w:r w:rsidRPr="00244EFC">
              <w:rPr>
                <w:rFonts w:eastAsia="Microsoft JhengHei UI"/>
                <w:w w:val="102"/>
                <w:kern w:val="1"/>
                <w:sz w:val="24"/>
                <w:szCs w:val="24"/>
              </w:rPr>
              <w:t>Tài nguyên và Môi trường,</w:t>
            </w:r>
          </w:p>
          <w:p w:rsidR="001B6798" w:rsidRPr="00244EFC" w:rsidRDefault="001B6798" w:rsidP="00244EFC">
            <w:pPr>
              <w:ind w:left="142" w:hanging="142"/>
              <w:jc w:val="left"/>
              <w:rPr>
                <w:rFonts w:eastAsia="Microsoft JhengHei UI"/>
                <w:w w:val="102"/>
                <w:kern w:val="1"/>
                <w:sz w:val="24"/>
                <w:szCs w:val="24"/>
                <w:lang w:val="vi-VN"/>
              </w:rPr>
            </w:pPr>
            <w:r w:rsidRPr="00244EFC">
              <w:rPr>
                <w:rFonts w:eastAsia="Microsoft JhengHei UI"/>
                <w:w w:val="102"/>
                <w:kern w:val="1"/>
                <w:sz w:val="24"/>
                <w:szCs w:val="24"/>
                <w:lang w:val="vi-VN"/>
              </w:rPr>
              <w:t xml:space="preserve">- Các vụ địa phương, cơ quan </w:t>
            </w:r>
            <w:r w:rsidRPr="00244EFC">
              <w:rPr>
                <w:rFonts w:eastAsia="Microsoft JhengHei UI"/>
                <w:w w:val="102"/>
                <w:kern w:val="1"/>
                <w:sz w:val="24"/>
                <w:szCs w:val="24"/>
              </w:rPr>
              <w:t>thường trực</w:t>
            </w:r>
          </w:p>
          <w:p w:rsidR="001B6798" w:rsidRPr="00244EFC" w:rsidRDefault="005D5E95" w:rsidP="00244EFC">
            <w:pPr>
              <w:ind w:left="142" w:hanging="142"/>
              <w:jc w:val="left"/>
              <w:rPr>
                <w:rFonts w:eastAsia="Microsoft JhengHei UI"/>
                <w:w w:val="102"/>
                <w:kern w:val="1"/>
                <w:sz w:val="24"/>
                <w:szCs w:val="24"/>
              </w:rPr>
            </w:pPr>
            <w:r w:rsidRPr="00244EFC">
              <w:rPr>
                <w:rFonts w:eastAsia="Microsoft JhengHei UI"/>
                <w:w w:val="102"/>
                <w:kern w:val="1"/>
                <w:sz w:val="24"/>
                <w:szCs w:val="24"/>
              </w:rPr>
              <w:t xml:space="preserve">  </w:t>
            </w:r>
            <w:r w:rsidR="001B6798" w:rsidRPr="00244EFC">
              <w:rPr>
                <w:rFonts w:eastAsia="Microsoft JhengHei UI"/>
                <w:w w:val="102"/>
                <w:kern w:val="1"/>
                <w:sz w:val="24"/>
                <w:szCs w:val="24"/>
                <w:lang w:val="vi-VN"/>
              </w:rPr>
              <w:t>các</w:t>
            </w:r>
            <w:r w:rsidR="001B6798" w:rsidRPr="00244EFC">
              <w:rPr>
                <w:rFonts w:eastAsia="Microsoft JhengHei UI"/>
                <w:w w:val="102"/>
                <w:kern w:val="1"/>
                <w:sz w:val="24"/>
                <w:szCs w:val="24"/>
              </w:rPr>
              <w:t xml:space="preserve"> b</w:t>
            </w:r>
            <w:r w:rsidR="001B6798" w:rsidRPr="00244EFC">
              <w:rPr>
                <w:rFonts w:eastAsia="Microsoft JhengHei UI"/>
                <w:w w:val="102"/>
                <w:kern w:val="1"/>
                <w:sz w:val="24"/>
                <w:szCs w:val="24"/>
                <w:lang w:val="vi-VN"/>
              </w:rPr>
              <w:t xml:space="preserve">an </w:t>
            </w:r>
            <w:r w:rsidR="001B6798" w:rsidRPr="00244EFC">
              <w:rPr>
                <w:rFonts w:eastAsia="Microsoft JhengHei UI"/>
                <w:w w:val="102"/>
                <w:kern w:val="1"/>
                <w:sz w:val="24"/>
                <w:szCs w:val="24"/>
              </w:rPr>
              <w:t>đ</w:t>
            </w:r>
            <w:r w:rsidR="001B6798" w:rsidRPr="00244EFC">
              <w:rPr>
                <w:rFonts w:eastAsia="Microsoft JhengHei UI"/>
                <w:w w:val="102"/>
                <w:kern w:val="1"/>
                <w:sz w:val="24"/>
                <w:szCs w:val="24"/>
                <w:lang w:val="vi-VN"/>
              </w:rPr>
              <w:t>ảng Trung ương</w:t>
            </w:r>
            <w:r w:rsidR="00C45E87">
              <w:rPr>
                <w:rFonts w:eastAsia="Microsoft JhengHei UI"/>
                <w:w w:val="102"/>
                <w:kern w:val="1"/>
                <w:sz w:val="24"/>
                <w:szCs w:val="24"/>
              </w:rPr>
              <w:t xml:space="preserve"> theo dõi địa bàn</w:t>
            </w:r>
            <w:r w:rsidR="001B6798" w:rsidRPr="00244EFC">
              <w:rPr>
                <w:rFonts w:eastAsia="Microsoft JhengHei UI"/>
                <w:w w:val="102"/>
                <w:kern w:val="1"/>
                <w:sz w:val="24"/>
                <w:szCs w:val="24"/>
              </w:rPr>
              <w:t>,</w:t>
            </w:r>
          </w:p>
          <w:p w:rsidR="001B6798" w:rsidRPr="00244EFC" w:rsidRDefault="001B6798" w:rsidP="00244EFC">
            <w:pPr>
              <w:jc w:val="left"/>
              <w:rPr>
                <w:rFonts w:eastAsia="Microsoft JhengHei UI"/>
                <w:w w:val="102"/>
                <w:kern w:val="1"/>
                <w:sz w:val="24"/>
                <w:szCs w:val="24"/>
              </w:rPr>
            </w:pPr>
            <w:r w:rsidRPr="00244EFC">
              <w:rPr>
                <w:rFonts w:eastAsia="Microsoft JhengHei UI"/>
                <w:w w:val="102"/>
                <w:kern w:val="1"/>
                <w:sz w:val="24"/>
                <w:szCs w:val="24"/>
                <w:lang w:val="vi-VN"/>
              </w:rPr>
              <w:t>- Các ban đảng, BCS</w:t>
            </w:r>
            <w:r w:rsidR="00D102D1" w:rsidRPr="00244EFC">
              <w:rPr>
                <w:rFonts w:eastAsia="Microsoft JhengHei UI"/>
                <w:w w:val="102"/>
                <w:kern w:val="1"/>
                <w:sz w:val="24"/>
                <w:szCs w:val="24"/>
              </w:rPr>
              <w:t>Đ</w:t>
            </w:r>
            <w:r w:rsidRPr="00244EFC">
              <w:rPr>
                <w:rFonts w:eastAsia="Microsoft JhengHei UI"/>
                <w:w w:val="102"/>
                <w:kern w:val="1"/>
                <w:sz w:val="24"/>
                <w:szCs w:val="24"/>
                <w:lang w:val="vi-VN"/>
              </w:rPr>
              <w:t>, đảng đoàn</w:t>
            </w:r>
            <w:r w:rsidRPr="00244EFC">
              <w:rPr>
                <w:rFonts w:eastAsia="Microsoft JhengHei UI"/>
                <w:w w:val="102"/>
                <w:kern w:val="1"/>
                <w:sz w:val="24"/>
                <w:szCs w:val="24"/>
              </w:rPr>
              <w:t>, BTV Tỉnh đoàn,</w:t>
            </w:r>
          </w:p>
          <w:p w:rsidR="001B6798" w:rsidRPr="00244EFC" w:rsidRDefault="001B6798" w:rsidP="00244EFC">
            <w:pPr>
              <w:ind w:left="142" w:hanging="142"/>
              <w:jc w:val="left"/>
              <w:rPr>
                <w:rFonts w:eastAsia="Microsoft JhengHei UI"/>
                <w:w w:val="102"/>
                <w:kern w:val="1"/>
                <w:sz w:val="24"/>
                <w:szCs w:val="24"/>
              </w:rPr>
            </w:pPr>
            <w:r w:rsidRPr="00244EFC">
              <w:rPr>
                <w:rFonts w:eastAsia="Microsoft JhengHei UI"/>
                <w:w w:val="102"/>
                <w:kern w:val="1"/>
                <w:sz w:val="24"/>
                <w:szCs w:val="24"/>
                <w:lang w:val="vi-VN"/>
              </w:rPr>
              <w:t xml:space="preserve">- Các huyện, thị, thành ủy, </w:t>
            </w:r>
            <w:r w:rsidRPr="00244EFC">
              <w:rPr>
                <w:rFonts w:eastAsia="Microsoft JhengHei UI"/>
                <w:w w:val="102"/>
                <w:kern w:val="1"/>
                <w:sz w:val="24"/>
                <w:szCs w:val="24"/>
              </w:rPr>
              <w:t>đ</w:t>
            </w:r>
            <w:r w:rsidRPr="00244EFC">
              <w:rPr>
                <w:rFonts w:eastAsia="Microsoft JhengHei UI"/>
                <w:w w:val="102"/>
                <w:kern w:val="1"/>
                <w:sz w:val="24"/>
                <w:szCs w:val="24"/>
                <w:lang w:val="vi-VN"/>
              </w:rPr>
              <w:t>ảng ủy trực thuộc Tỉnh ủy</w:t>
            </w:r>
            <w:r w:rsidRPr="00244EFC">
              <w:rPr>
                <w:rFonts w:eastAsia="Microsoft JhengHei UI"/>
                <w:w w:val="102"/>
                <w:kern w:val="1"/>
                <w:sz w:val="24"/>
                <w:szCs w:val="24"/>
              </w:rPr>
              <w:t>,</w:t>
            </w:r>
          </w:p>
          <w:p w:rsidR="001B6798" w:rsidRPr="00244EFC" w:rsidRDefault="001B6798" w:rsidP="00244EFC">
            <w:pPr>
              <w:jc w:val="left"/>
              <w:rPr>
                <w:rFonts w:eastAsia="Microsoft JhengHei UI"/>
                <w:w w:val="102"/>
                <w:kern w:val="1"/>
                <w:sz w:val="24"/>
                <w:szCs w:val="24"/>
              </w:rPr>
            </w:pPr>
            <w:r w:rsidRPr="00244EFC">
              <w:rPr>
                <w:rFonts w:eastAsia="Microsoft JhengHei UI"/>
                <w:w w:val="102"/>
                <w:kern w:val="1"/>
                <w:sz w:val="24"/>
                <w:szCs w:val="24"/>
                <w:lang w:val="vi-VN"/>
              </w:rPr>
              <w:t>- Các sở, ban, ngành</w:t>
            </w:r>
            <w:r w:rsidR="00C45E87">
              <w:rPr>
                <w:rFonts w:eastAsia="Microsoft JhengHei UI"/>
                <w:w w:val="102"/>
                <w:kern w:val="1"/>
                <w:sz w:val="24"/>
                <w:szCs w:val="24"/>
              </w:rPr>
              <w:t>, đoàn thể</w:t>
            </w:r>
            <w:r w:rsidRPr="00244EFC">
              <w:rPr>
                <w:rFonts w:eastAsia="Microsoft JhengHei UI"/>
                <w:w w:val="102"/>
                <w:kern w:val="1"/>
                <w:sz w:val="24"/>
                <w:szCs w:val="24"/>
              </w:rPr>
              <w:t xml:space="preserve"> tỉnh,</w:t>
            </w:r>
          </w:p>
          <w:p w:rsidR="001B6798" w:rsidRPr="00244EFC" w:rsidRDefault="001B6798" w:rsidP="00244EFC">
            <w:pPr>
              <w:jc w:val="left"/>
              <w:rPr>
                <w:rFonts w:eastAsia="Microsoft JhengHei UI"/>
                <w:w w:val="102"/>
                <w:kern w:val="1"/>
                <w:sz w:val="24"/>
                <w:szCs w:val="24"/>
              </w:rPr>
            </w:pPr>
            <w:r w:rsidRPr="00244EFC">
              <w:rPr>
                <w:rFonts w:eastAsia="Microsoft JhengHei UI"/>
                <w:w w:val="102"/>
                <w:kern w:val="1"/>
                <w:sz w:val="24"/>
                <w:szCs w:val="24"/>
                <w:lang w:val="vi-VN"/>
              </w:rPr>
              <w:t xml:space="preserve">- Các đồng chí </w:t>
            </w:r>
            <w:r w:rsidRPr="00244EFC">
              <w:rPr>
                <w:rFonts w:eastAsia="Microsoft JhengHei UI"/>
                <w:w w:val="102"/>
                <w:kern w:val="1"/>
                <w:sz w:val="24"/>
                <w:szCs w:val="24"/>
              </w:rPr>
              <w:t>Tỉnh ủy viên,</w:t>
            </w:r>
          </w:p>
          <w:p w:rsidR="001B6798" w:rsidRPr="00244EFC" w:rsidRDefault="001B6798" w:rsidP="00244EFC">
            <w:pPr>
              <w:jc w:val="left"/>
              <w:rPr>
                <w:rFonts w:eastAsia="Microsoft JhengHei UI"/>
                <w:w w:val="102"/>
                <w:kern w:val="1"/>
                <w:sz w:val="24"/>
                <w:szCs w:val="24"/>
              </w:rPr>
            </w:pPr>
            <w:r w:rsidRPr="00244EFC">
              <w:rPr>
                <w:rFonts w:eastAsia="Microsoft JhengHei UI"/>
                <w:w w:val="102"/>
                <w:kern w:val="1"/>
                <w:sz w:val="24"/>
                <w:szCs w:val="24"/>
                <w:lang w:val="vi-VN"/>
              </w:rPr>
              <w:t>- Lưu VPTU</w:t>
            </w:r>
            <w:r w:rsidRPr="00244EFC">
              <w:rPr>
                <w:rFonts w:eastAsia="Microsoft JhengHei UI"/>
                <w:w w:val="102"/>
                <w:kern w:val="1"/>
                <w:sz w:val="24"/>
                <w:szCs w:val="24"/>
              </w:rPr>
              <w:t>.</w:t>
            </w:r>
          </w:p>
        </w:tc>
        <w:tc>
          <w:tcPr>
            <w:tcW w:w="3402" w:type="dxa"/>
          </w:tcPr>
          <w:p w:rsidR="001B6798" w:rsidRPr="00244EFC" w:rsidRDefault="001B6798" w:rsidP="00244EFC">
            <w:pPr>
              <w:jc w:val="center"/>
              <w:rPr>
                <w:rFonts w:eastAsia="Microsoft JhengHei UI"/>
                <w:b/>
                <w:w w:val="102"/>
                <w:kern w:val="1"/>
                <w:sz w:val="28"/>
                <w:szCs w:val="28"/>
                <w:lang w:val="vi-VN"/>
              </w:rPr>
            </w:pPr>
            <w:r w:rsidRPr="00244EFC">
              <w:rPr>
                <w:rFonts w:eastAsia="Microsoft JhengHei UI"/>
                <w:b/>
                <w:w w:val="102"/>
                <w:kern w:val="1"/>
                <w:sz w:val="28"/>
                <w:szCs w:val="28"/>
                <w:lang w:val="fr-FR"/>
              </w:rPr>
              <w:t xml:space="preserve">T/M </w:t>
            </w:r>
            <w:r w:rsidRPr="00244EFC">
              <w:rPr>
                <w:rFonts w:eastAsia="Microsoft JhengHei UI"/>
                <w:b/>
                <w:w w:val="102"/>
                <w:kern w:val="1"/>
                <w:sz w:val="28"/>
                <w:szCs w:val="28"/>
                <w:lang w:val="vi-VN"/>
              </w:rPr>
              <w:t>TỈNH ỦY</w:t>
            </w:r>
          </w:p>
          <w:p w:rsidR="001B6798" w:rsidRPr="00244EFC" w:rsidRDefault="001B6798" w:rsidP="00244EFC">
            <w:pPr>
              <w:jc w:val="center"/>
              <w:rPr>
                <w:rFonts w:eastAsia="Microsoft JhengHei UI"/>
                <w:w w:val="102"/>
                <w:kern w:val="1"/>
                <w:sz w:val="28"/>
                <w:szCs w:val="28"/>
                <w:lang w:val="vi-VN"/>
              </w:rPr>
            </w:pPr>
            <w:r w:rsidRPr="00244EFC">
              <w:rPr>
                <w:rFonts w:eastAsia="Microsoft JhengHei UI"/>
                <w:w w:val="102"/>
                <w:kern w:val="1"/>
                <w:sz w:val="28"/>
                <w:szCs w:val="28"/>
                <w:lang w:val="fr-FR"/>
              </w:rPr>
              <w:t>BÍ THƯ</w:t>
            </w:r>
          </w:p>
          <w:p w:rsidR="001B6798" w:rsidRPr="00244EFC" w:rsidRDefault="001B6798" w:rsidP="00244EFC">
            <w:pPr>
              <w:spacing w:after="120"/>
              <w:jc w:val="center"/>
              <w:rPr>
                <w:rFonts w:eastAsia="Microsoft JhengHei UI"/>
                <w:w w:val="102"/>
                <w:kern w:val="1"/>
                <w:sz w:val="28"/>
                <w:szCs w:val="28"/>
                <w:lang w:val="vi-VN"/>
              </w:rPr>
            </w:pPr>
          </w:p>
          <w:p w:rsidR="001B6798" w:rsidRPr="00244EFC" w:rsidRDefault="001B6798" w:rsidP="00244EFC">
            <w:pPr>
              <w:spacing w:after="120"/>
              <w:jc w:val="center"/>
              <w:rPr>
                <w:rFonts w:eastAsia="Microsoft JhengHei UI"/>
                <w:w w:val="102"/>
                <w:kern w:val="1"/>
                <w:sz w:val="28"/>
                <w:szCs w:val="28"/>
                <w:lang w:val="vi-VN"/>
              </w:rPr>
            </w:pPr>
          </w:p>
          <w:p w:rsidR="0058215D" w:rsidRPr="00244EFC" w:rsidRDefault="0058215D" w:rsidP="00244EFC">
            <w:pPr>
              <w:spacing w:after="120"/>
              <w:jc w:val="center"/>
              <w:rPr>
                <w:rFonts w:eastAsia="Microsoft JhengHei UI"/>
                <w:w w:val="102"/>
                <w:kern w:val="1"/>
                <w:sz w:val="28"/>
                <w:szCs w:val="28"/>
              </w:rPr>
            </w:pPr>
          </w:p>
          <w:p w:rsidR="00B126AF" w:rsidRPr="00244EFC" w:rsidRDefault="00B126AF" w:rsidP="00244EFC">
            <w:pPr>
              <w:spacing w:after="120"/>
              <w:jc w:val="center"/>
              <w:rPr>
                <w:rFonts w:eastAsia="Microsoft JhengHei UI"/>
                <w:w w:val="102"/>
                <w:kern w:val="1"/>
                <w:sz w:val="2"/>
                <w:szCs w:val="28"/>
              </w:rPr>
            </w:pPr>
          </w:p>
          <w:p w:rsidR="001B6798" w:rsidRPr="00244EFC" w:rsidRDefault="001B6798" w:rsidP="00244EFC">
            <w:pPr>
              <w:spacing w:after="120"/>
              <w:jc w:val="center"/>
              <w:rPr>
                <w:rFonts w:eastAsia="Microsoft JhengHei UI"/>
                <w:w w:val="102"/>
                <w:kern w:val="1"/>
                <w:sz w:val="28"/>
                <w:szCs w:val="28"/>
                <w:lang w:val="vi-VN"/>
              </w:rPr>
            </w:pPr>
          </w:p>
          <w:p w:rsidR="001B6798" w:rsidRPr="00244EFC" w:rsidRDefault="001B6798" w:rsidP="00244EFC">
            <w:pPr>
              <w:spacing w:after="120"/>
              <w:jc w:val="center"/>
              <w:rPr>
                <w:rFonts w:eastAsia="Microsoft JhengHei UI"/>
                <w:w w:val="102"/>
                <w:kern w:val="1"/>
                <w:sz w:val="28"/>
                <w:szCs w:val="28"/>
                <w:lang w:val="fr-FR"/>
              </w:rPr>
            </w:pPr>
            <w:r w:rsidRPr="00244EFC">
              <w:rPr>
                <w:rFonts w:eastAsia="Microsoft JhengHei UI"/>
                <w:b/>
                <w:w w:val="102"/>
                <w:kern w:val="1"/>
                <w:sz w:val="28"/>
                <w:szCs w:val="28"/>
                <w:lang w:val="vi-VN"/>
              </w:rPr>
              <w:t>Phạm Đại Dương</w:t>
            </w:r>
          </w:p>
        </w:tc>
      </w:tr>
      <w:bookmarkEnd w:id="3"/>
    </w:tbl>
    <w:p w:rsidR="00FB0695" w:rsidRPr="00244EFC" w:rsidRDefault="00FB0695" w:rsidP="00244EFC">
      <w:pPr>
        <w:jc w:val="center"/>
        <w:rPr>
          <w:b/>
          <w:w w:val="102"/>
          <w:sz w:val="26"/>
          <w:szCs w:val="26"/>
          <w:lang w:val="vi-VN"/>
        </w:rPr>
      </w:pPr>
    </w:p>
    <w:p w:rsidR="00FB0695" w:rsidRPr="00244EFC" w:rsidRDefault="00FB0695" w:rsidP="00244EFC">
      <w:pPr>
        <w:jc w:val="center"/>
        <w:rPr>
          <w:b/>
          <w:w w:val="102"/>
          <w:sz w:val="26"/>
          <w:szCs w:val="26"/>
          <w:lang w:val="vi-VN"/>
        </w:rPr>
      </w:pPr>
    </w:p>
    <w:p w:rsidR="00C36D49" w:rsidRPr="00244EFC" w:rsidRDefault="00C36D49" w:rsidP="00244EFC">
      <w:pPr>
        <w:jc w:val="center"/>
        <w:rPr>
          <w:b/>
          <w:w w:val="102"/>
          <w:sz w:val="26"/>
          <w:szCs w:val="26"/>
          <w:lang w:val="vi-VN"/>
        </w:rPr>
      </w:pPr>
    </w:p>
    <w:p w:rsidR="00C36D49" w:rsidRPr="00244EFC" w:rsidRDefault="00C36D49" w:rsidP="00244EFC">
      <w:pPr>
        <w:jc w:val="center"/>
        <w:rPr>
          <w:b/>
          <w:w w:val="102"/>
          <w:sz w:val="26"/>
          <w:szCs w:val="26"/>
          <w:lang w:val="vi-VN"/>
        </w:rPr>
      </w:pPr>
    </w:p>
    <w:p w:rsidR="00FB0695" w:rsidRPr="00244EFC" w:rsidRDefault="00FB0695" w:rsidP="00244EFC">
      <w:pPr>
        <w:jc w:val="center"/>
        <w:rPr>
          <w:b/>
          <w:w w:val="102"/>
          <w:sz w:val="26"/>
          <w:szCs w:val="26"/>
        </w:rPr>
      </w:pPr>
    </w:p>
    <w:p w:rsidR="004806F4" w:rsidRPr="00244EFC" w:rsidRDefault="004806F4" w:rsidP="00244EFC">
      <w:pPr>
        <w:jc w:val="center"/>
        <w:rPr>
          <w:b/>
          <w:w w:val="102"/>
          <w:sz w:val="26"/>
          <w:szCs w:val="26"/>
        </w:rPr>
      </w:pPr>
    </w:p>
    <w:p w:rsidR="002753B5" w:rsidRDefault="002753B5" w:rsidP="00244EFC">
      <w:pPr>
        <w:jc w:val="center"/>
        <w:rPr>
          <w:b/>
          <w:w w:val="102"/>
          <w:sz w:val="26"/>
          <w:szCs w:val="26"/>
        </w:rPr>
      </w:pPr>
    </w:p>
    <w:p w:rsidR="00AA1FE0" w:rsidRDefault="00AA1FE0" w:rsidP="00244EFC">
      <w:pPr>
        <w:jc w:val="center"/>
        <w:rPr>
          <w:b/>
          <w:w w:val="102"/>
          <w:sz w:val="26"/>
          <w:szCs w:val="26"/>
        </w:rPr>
      </w:pPr>
    </w:p>
    <w:p w:rsidR="00AA1FE0" w:rsidRDefault="00AA1FE0" w:rsidP="00244EFC">
      <w:pPr>
        <w:jc w:val="center"/>
        <w:rPr>
          <w:b/>
          <w:w w:val="102"/>
          <w:sz w:val="26"/>
          <w:szCs w:val="26"/>
        </w:rPr>
      </w:pPr>
    </w:p>
    <w:p w:rsidR="00AA1FE0" w:rsidRPr="00244EFC" w:rsidRDefault="00AA1FE0" w:rsidP="00244EFC">
      <w:pPr>
        <w:jc w:val="center"/>
        <w:rPr>
          <w:b/>
          <w:w w:val="102"/>
          <w:sz w:val="26"/>
          <w:szCs w:val="26"/>
        </w:rPr>
      </w:pPr>
    </w:p>
    <w:p w:rsidR="009A41A4" w:rsidRPr="00244EFC" w:rsidRDefault="009A41A4" w:rsidP="00244EFC">
      <w:pPr>
        <w:jc w:val="center"/>
        <w:rPr>
          <w:b/>
          <w:bCs/>
          <w:w w:val="102"/>
          <w:sz w:val="26"/>
          <w:szCs w:val="26"/>
        </w:rPr>
      </w:pPr>
      <w:r w:rsidRPr="00244EFC">
        <w:rPr>
          <w:b/>
          <w:w w:val="102"/>
          <w:sz w:val="26"/>
          <w:szCs w:val="26"/>
        </w:rPr>
        <w:lastRenderedPageBreak/>
        <w:t>PHỤ LỤC:</w:t>
      </w:r>
      <w:r w:rsidRPr="00244EFC">
        <w:rPr>
          <w:b/>
          <w:bCs/>
          <w:w w:val="102"/>
          <w:sz w:val="26"/>
          <w:szCs w:val="26"/>
        </w:rPr>
        <w:t xml:space="preserve"> CHỈ TIÊU BẢO VỆ MÔI TRƯỜNG TỪ NĂM 2021 ĐẾN 2025 </w:t>
      </w:r>
    </w:p>
    <w:p w:rsidR="009A41A4" w:rsidRPr="00244EFC" w:rsidRDefault="009A41A4" w:rsidP="00244EFC">
      <w:pPr>
        <w:jc w:val="center"/>
        <w:rPr>
          <w:i/>
          <w:iCs/>
          <w:w w:val="102"/>
          <w:sz w:val="24"/>
          <w:szCs w:val="26"/>
        </w:rPr>
      </w:pPr>
      <w:r w:rsidRPr="00244EFC">
        <w:rPr>
          <w:i/>
          <w:iCs/>
          <w:w w:val="102"/>
          <w:sz w:val="24"/>
          <w:szCs w:val="26"/>
        </w:rPr>
        <w:t xml:space="preserve">(Ban hành kèm theo Chương trình hành động số     </w:t>
      </w:r>
      <w:r w:rsidR="00B9752A" w:rsidRPr="00244EFC">
        <w:rPr>
          <w:i/>
          <w:iCs/>
          <w:w w:val="102"/>
          <w:sz w:val="24"/>
          <w:szCs w:val="26"/>
        </w:rPr>
        <w:t xml:space="preserve">  </w:t>
      </w:r>
      <w:r w:rsidRPr="00244EFC">
        <w:rPr>
          <w:i/>
          <w:iCs/>
          <w:w w:val="102"/>
          <w:sz w:val="24"/>
          <w:szCs w:val="26"/>
        </w:rPr>
        <w:t>CT</w:t>
      </w:r>
      <w:r w:rsidR="00735915" w:rsidRPr="00244EFC">
        <w:rPr>
          <w:i/>
          <w:iCs/>
          <w:w w:val="102"/>
          <w:sz w:val="24"/>
          <w:szCs w:val="26"/>
        </w:rPr>
        <w:t>r</w:t>
      </w:r>
      <w:r w:rsidRPr="00244EFC">
        <w:rPr>
          <w:i/>
          <w:iCs/>
          <w:w w:val="102"/>
          <w:sz w:val="24"/>
          <w:szCs w:val="26"/>
        </w:rPr>
        <w:t>/TU</w:t>
      </w:r>
      <w:r w:rsidR="00090515" w:rsidRPr="00244EFC">
        <w:rPr>
          <w:i/>
          <w:iCs/>
          <w:w w:val="102"/>
          <w:sz w:val="24"/>
          <w:szCs w:val="26"/>
        </w:rPr>
        <w:t xml:space="preserve"> ngày  </w:t>
      </w:r>
      <w:r w:rsidR="00B9752A" w:rsidRPr="00244EFC">
        <w:rPr>
          <w:i/>
          <w:iCs/>
          <w:w w:val="102"/>
          <w:sz w:val="24"/>
          <w:szCs w:val="26"/>
        </w:rPr>
        <w:t xml:space="preserve"> </w:t>
      </w:r>
      <w:r w:rsidR="00090515" w:rsidRPr="00244EFC">
        <w:rPr>
          <w:i/>
          <w:iCs/>
          <w:w w:val="102"/>
          <w:sz w:val="24"/>
          <w:szCs w:val="26"/>
        </w:rPr>
        <w:t xml:space="preserve"> /</w:t>
      </w:r>
      <w:r w:rsidR="00B9752A" w:rsidRPr="00244EFC">
        <w:rPr>
          <w:i/>
          <w:iCs/>
          <w:w w:val="102"/>
          <w:sz w:val="24"/>
          <w:szCs w:val="26"/>
        </w:rPr>
        <w:t>8</w:t>
      </w:r>
      <w:r w:rsidR="00090515" w:rsidRPr="00244EFC">
        <w:rPr>
          <w:i/>
          <w:iCs/>
          <w:w w:val="102"/>
          <w:sz w:val="24"/>
          <w:szCs w:val="26"/>
        </w:rPr>
        <w:t>/2021</w:t>
      </w:r>
      <w:r w:rsidRPr="00244EFC">
        <w:rPr>
          <w:i/>
          <w:iCs/>
          <w:w w:val="102"/>
          <w:sz w:val="24"/>
          <w:szCs w:val="26"/>
        </w:rPr>
        <w:t xml:space="preserve"> của Tỉnh ủy)</w:t>
      </w:r>
    </w:p>
    <w:p w:rsidR="009A41A4" w:rsidRPr="00244EFC" w:rsidRDefault="00A83D65" w:rsidP="00244EFC">
      <w:pPr>
        <w:jc w:val="center"/>
        <w:rPr>
          <w:iCs/>
          <w:w w:val="102"/>
          <w:sz w:val="26"/>
          <w:szCs w:val="26"/>
        </w:rPr>
      </w:pPr>
      <w:r w:rsidRPr="00244EFC">
        <w:rPr>
          <w:iCs/>
          <w:w w:val="102"/>
          <w:sz w:val="26"/>
          <w:szCs w:val="26"/>
        </w:rPr>
        <w:t>-----</w:t>
      </w:r>
    </w:p>
    <w:tbl>
      <w:tblPr>
        <w:tblStyle w:val="TableGrid"/>
        <w:tblW w:w="10435" w:type="dxa"/>
        <w:tblInd w:w="-736" w:type="dxa"/>
        <w:tblLayout w:type="fixed"/>
        <w:tblCellMar>
          <w:left w:w="115" w:type="dxa"/>
          <w:right w:w="115" w:type="dxa"/>
        </w:tblCellMar>
        <w:tblLook w:val="04A0" w:firstRow="1" w:lastRow="0" w:firstColumn="1" w:lastColumn="0" w:noHBand="0" w:noVBand="1"/>
      </w:tblPr>
      <w:tblGrid>
        <w:gridCol w:w="567"/>
        <w:gridCol w:w="3502"/>
        <w:gridCol w:w="1885"/>
        <w:gridCol w:w="2070"/>
        <w:gridCol w:w="2411"/>
      </w:tblGrid>
      <w:tr w:rsidR="00552C8F" w:rsidRPr="00244EFC" w:rsidTr="0066482F">
        <w:trPr>
          <w:trHeight w:val="709"/>
        </w:trPr>
        <w:tc>
          <w:tcPr>
            <w:tcW w:w="567" w:type="dxa"/>
            <w:tcBorders>
              <w:bottom w:val="single" w:sz="4" w:space="0" w:color="auto"/>
            </w:tcBorders>
            <w:shd w:val="clear" w:color="auto" w:fill="FFFFFF" w:themeFill="background1"/>
            <w:vAlign w:val="center"/>
          </w:tcPr>
          <w:p w:rsidR="009A41A4" w:rsidRPr="00244EFC" w:rsidRDefault="009A41A4" w:rsidP="00244EFC">
            <w:pPr>
              <w:jc w:val="center"/>
              <w:rPr>
                <w:b/>
                <w:w w:val="102"/>
                <w:sz w:val="26"/>
                <w:szCs w:val="26"/>
              </w:rPr>
            </w:pPr>
            <w:r w:rsidRPr="0066482F">
              <w:rPr>
                <w:b/>
                <w:w w:val="102"/>
                <w:sz w:val="24"/>
                <w:szCs w:val="26"/>
              </w:rPr>
              <w:t>TT</w:t>
            </w:r>
          </w:p>
        </w:tc>
        <w:tc>
          <w:tcPr>
            <w:tcW w:w="3502" w:type="dxa"/>
            <w:shd w:val="clear" w:color="auto" w:fill="FFFFFF" w:themeFill="background1"/>
            <w:vAlign w:val="center"/>
          </w:tcPr>
          <w:p w:rsidR="009A41A4" w:rsidRPr="00244EFC" w:rsidRDefault="009A41A4" w:rsidP="00244EFC">
            <w:pPr>
              <w:jc w:val="center"/>
              <w:rPr>
                <w:b/>
                <w:w w:val="102"/>
                <w:sz w:val="26"/>
                <w:szCs w:val="26"/>
              </w:rPr>
            </w:pPr>
            <w:r w:rsidRPr="00244EFC">
              <w:rPr>
                <w:b/>
                <w:w w:val="102"/>
                <w:sz w:val="26"/>
                <w:szCs w:val="26"/>
              </w:rPr>
              <w:t>Nội dung yêu cầu</w:t>
            </w:r>
          </w:p>
        </w:tc>
        <w:tc>
          <w:tcPr>
            <w:tcW w:w="1885" w:type="dxa"/>
            <w:shd w:val="clear" w:color="auto" w:fill="FFFFFF" w:themeFill="background1"/>
            <w:vAlign w:val="center"/>
          </w:tcPr>
          <w:p w:rsidR="009A41A4" w:rsidRPr="00244EFC" w:rsidRDefault="009A41A4" w:rsidP="00244EFC">
            <w:pPr>
              <w:jc w:val="center"/>
              <w:rPr>
                <w:b/>
                <w:w w:val="102"/>
                <w:sz w:val="26"/>
                <w:szCs w:val="26"/>
              </w:rPr>
            </w:pPr>
            <w:r w:rsidRPr="00244EFC">
              <w:rPr>
                <w:b/>
                <w:w w:val="102"/>
                <w:sz w:val="26"/>
                <w:szCs w:val="26"/>
              </w:rPr>
              <w:t>Hiện trạng</w:t>
            </w:r>
          </w:p>
        </w:tc>
        <w:tc>
          <w:tcPr>
            <w:tcW w:w="2070" w:type="dxa"/>
            <w:shd w:val="clear" w:color="auto" w:fill="FFFFFF" w:themeFill="background1"/>
            <w:vAlign w:val="center"/>
          </w:tcPr>
          <w:p w:rsidR="009A41A4" w:rsidRPr="00244EFC" w:rsidRDefault="009A41A4" w:rsidP="00244EFC">
            <w:pPr>
              <w:jc w:val="center"/>
              <w:rPr>
                <w:b/>
                <w:w w:val="102"/>
                <w:sz w:val="26"/>
                <w:szCs w:val="26"/>
              </w:rPr>
            </w:pPr>
            <w:r w:rsidRPr="00244EFC">
              <w:rPr>
                <w:b/>
                <w:w w:val="102"/>
                <w:sz w:val="26"/>
                <w:szCs w:val="26"/>
              </w:rPr>
              <w:t>Mục tiêu</w:t>
            </w:r>
          </w:p>
        </w:tc>
        <w:tc>
          <w:tcPr>
            <w:tcW w:w="2411" w:type="dxa"/>
            <w:shd w:val="clear" w:color="auto" w:fill="FFFFFF" w:themeFill="background1"/>
            <w:vAlign w:val="center"/>
          </w:tcPr>
          <w:p w:rsidR="009A41A4" w:rsidRPr="00244EFC" w:rsidRDefault="009A41A4" w:rsidP="00244EFC">
            <w:pPr>
              <w:jc w:val="center"/>
              <w:rPr>
                <w:b/>
                <w:w w:val="102"/>
                <w:sz w:val="26"/>
                <w:szCs w:val="26"/>
              </w:rPr>
            </w:pPr>
            <w:r w:rsidRPr="00244EFC">
              <w:rPr>
                <w:b/>
                <w:w w:val="102"/>
                <w:sz w:val="26"/>
                <w:szCs w:val="26"/>
              </w:rPr>
              <w:t>Cơ quan chủ trì/</w:t>
            </w:r>
          </w:p>
          <w:p w:rsidR="009A41A4" w:rsidRPr="00244EFC" w:rsidRDefault="009A41A4" w:rsidP="00244EFC">
            <w:pPr>
              <w:jc w:val="center"/>
              <w:rPr>
                <w:b/>
                <w:w w:val="102"/>
                <w:sz w:val="26"/>
                <w:szCs w:val="26"/>
              </w:rPr>
            </w:pPr>
            <w:r w:rsidRPr="00244EFC">
              <w:rPr>
                <w:b/>
                <w:w w:val="102"/>
                <w:sz w:val="26"/>
                <w:szCs w:val="26"/>
              </w:rPr>
              <w:t>phối hợp</w:t>
            </w:r>
          </w:p>
        </w:tc>
      </w:tr>
      <w:tr w:rsidR="00552C8F" w:rsidRPr="00244EFC" w:rsidTr="0066482F">
        <w:trPr>
          <w:trHeight w:val="709"/>
        </w:trPr>
        <w:tc>
          <w:tcPr>
            <w:tcW w:w="567" w:type="dxa"/>
            <w:shd w:val="clear" w:color="auto" w:fill="FFFFFF" w:themeFill="background1"/>
            <w:vAlign w:val="center"/>
          </w:tcPr>
          <w:p w:rsidR="009A41A4" w:rsidRPr="00244EFC" w:rsidRDefault="00476035" w:rsidP="00244EFC">
            <w:pPr>
              <w:ind w:left="-115"/>
              <w:jc w:val="center"/>
              <w:rPr>
                <w:rFonts w:eastAsiaTheme="minorEastAsia"/>
                <w:w w:val="102"/>
                <w:sz w:val="26"/>
                <w:szCs w:val="26"/>
                <w:lang w:eastAsia="en-US"/>
              </w:rPr>
            </w:pPr>
            <w:r w:rsidRPr="00244EFC">
              <w:rPr>
                <w:rFonts w:eastAsiaTheme="minorEastAsia"/>
                <w:w w:val="102"/>
                <w:sz w:val="26"/>
                <w:szCs w:val="26"/>
                <w:lang w:eastAsia="en-US"/>
              </w:rPr>
              <w:t>1</w:t>
            </w:r>
          </w:p>
        </w:tc>
        <w:tc>
          <w:tcPr>
            <w:tcW w:w="3502" w:type="dxa"/>
            <w:vAlign w:val="center"/>
          </w:tcPr>
          <w:p w:rsidR="009A41A4" w:rsidRPr="00244EFC" w:rsidRDefault="009A41A4" w:rsidP="00244EFC">
            <w:pPr>
              <w:rPr>
                <w:rFonts w:eastAsiaTheme="minorEastAsia"/>
                <w:i/>
                <w:iCs/>
                <w:w w:val="102"/>
                <w:sz w:val="26"/>
                <w:szCs w:val="26"/>
                <w:lang w:eastAsia="en-US"/>
              </w:rPr>
            </w:pPr>
            <w:r w:rsidRPr="00244EFC">
              <w:rPr>
                <w:rFonts w:eastAsiaTheme="minorEastAsia"/>
                <w:w w:val="102"/>
                <w:sz w:val="26"/>
                <w:szCs w:val="26"/>
                <w:lang w:eastAsia="en-US"/>
              </w:rPr>
              <w:t>Hoàn thiện các quy định pháp luật, cơ chế đặc thù về bảo vệ môi trường phù hợp với tình hình địa phương.</w:t>
            </w:r>
          </w:p>
        </w:tc>
        <w:tc>
          <w:tcPr>
            <w:tcW w:w="1885" w:type="dxa"/>
            <w:vAlign w:val="center"/>
          </w:tcPr>
          <w:p w:rsidR="009A41A4" w:rsidRPr="00244EFC" w:rsidRDefault="009A41A4" w:rsidP="0066482F">
            <w:pPr>
              <w:rPr>
                <w:rFonts w:eastAsiaTheme="minorEastAsia"/>
                <w:w w:val="102"/>
                <w:sz w:val="26"/>
                <w:szCs w:val="26"/>
                <w:lang w:eastAsia="en-US"/>
              </w:rPr>
            </w:pPr>
          </w:p>
        </w:tc>
        <w:tc>
          <w:tcPr>
            <w:tcW w:w="2070" w:type="dxa"/>
            <w:vAlign w:val="center"/>
          </w:tcPr>
          <w:p w:rsidR="009A41A4" w:rsidRPr="00244EFC" w:rsidRDefault="009A41A4" w:rsidP="0066482F">
            <w:pPr>
              <w:ind w:right="-15"/>
              <w:rPr>
                <w:rFonts w:eastAsiaTheme="minorEastAsia"/>
                <w:i/>
                <w:iCs/>
                <w:w w:val="102"/>
                <w:sz w:val="26"/>
                <w:szCs w:val="26"/>
                <w:lang w:eastAsia="en-US"/>
              </w:rPr>
            </w:pPr>
            <w:r w:rsidRPr="00244EFC">
              <w:rPr>
                <w:rFonts w:eastAsiaTheme="minorEastAsia"/>
                <w:w w:val="102"/>
                <w:sz w:val="26"/>
                <w:szCs w:val="26"/>
                <w:lang w:eastAsia="en-US"/>
              </w:rPr>
              <w:t>Hoàn thiện cơ sở pháp luật Bảo vệ môi trường</w:t>
            </w:r>
          </w:p>
        </w:tc>
        <w:tc>
          <w:tcPr>
            <w:tcW w:w="2411" w:type="dxa"/>
            <w:vAlign w:val="center"/>
          </w:tcPr>
          <w:p w:rsidR="009A41A4" w:rsidRPr="00244EFC" w:rsidRDefault="009A41A4" w:rsidP="00244EFC">
            <w:pPr>
              <w:ind w:firstLine="72"/>
              <w:contextualSpacing/>
              <w:jc w:val="left"/>
              <w:rPr>
                <w:rFonts w:eastAsiaTheme="minorEastAsia"/>
                <w:i/>
                <w:iCs/>
                <w:w w:val="102"/>
                <w:sz w:val="26"/>
                <w:szCs w:val="26"/>
                <w:lang w:eastAsia="en-US"/>
              </w:rPr>
            </w:pPr>
            <w:r w:rsidRPr="00244EFC">
              <w:rPr>
                <w:rFonts w:eastAsiaTheme="minorEastAsia"/>
                <w:w w:val="102"/>
                <w:sz w:val="26"/>
                <w:szCs w:val="26"/>
                <w:lang w:eastAsia="en-US"/>
              </w:rPr>
              <w:t>Sở TN&amp;MT/Sở Tư pháp</w:t>
            </w:r>
          </w:p>
        </w:tc>
      </w:tr>
      <w:tr w:rsidR="00552C8F" w:rsidRPr="00244EFC" w:rsidTr="0066482F">
        <w:trPr>
          <w:trHeight w:val="709"/>
        </w:trPr>
        <w:tc>
          <w:tcPr>
            <w:tcW w:w="567" w:type="dxa"/>
            <w:shd w:val="clear" w:color="auto" w:fill="FFFFFF" w:themeFill="background1"/>
            <w:vAlign w:val="center"/>
          </w:tcPr>
          <w:p w:rsidR="009A41A4" w:rsidRPr="00244EFC" w:rsidRDefault="006E3852" w:rsidP="00244EFC">
            <w:pPr>
              <w:jc w:val="center"/>
              <w:rPr>
                <w:rFonts w:eastAsiaTheme="minorEastAsia"/>
                <w:w w:val="102"/>
                <w:sz w:val="26"/>
                <w:szCs w:val="26"/>
                <w:lang w:eastAsia="en-US"/>
              </w:rPr>
            </w:pPr>
            <w:r w:rsidRPr="00244EFC">
              <w:rPr>
                <w:rFonts w:eastAsiaTheme="minorEastAsia"/>
                <w:w w:val="102"/>
                <w:sz w:val="26"/>
                <w:szCs w:val="26"/>
                <w:lang w:eastAsia="en-US"/>
              </w:rPr>
              <w:t>2</w:t>
            </w:r>
          </w:p>
        </w:tc>
        <w:tc>
          <w:tcPr>
            <w:tcW w:w="3502" w:type="dxa"/>
            <w:vAlign w:val="center"/>
          </w:tcPr>
          <w:p w:rsidR="009A41A4" w:rsidRPr="00244EFC" w:rsidRDefault="009A41A4" w:rsidP="00244EFC">
            <w:pPr>
              <w:rPr>
                <w:rFonts w:eastAsiaTheme="minorEastAsia"/>
                <w:i/>
                <w:iCs/>
                <w:w w:val="102"/>
                <w:sz w:val="26"/>
                <w:szCs w:val="26"/>
                <w:lang w:eastAsia="en-US"/>
              </w:rPr>
            </w:pPr>
            <w:r w:rsidRPr="00244EFC">
              <w:rPr>
                <w:rFonts w:eastAsiaTheme="minorEastAsia"/>
                <w:w w:val="102"/>
                <w:sz w:val="26"/>
                <w:szCs w:val="26"/>
                <w:lang w:eastAsia="en-US"/>
              </w:rPr>
              <w:t>Tuyên truyền nâng cao nhận thức về</w:t>
            </w:r>
            <w:r w:rsidRPr="00244EFC">
              <w:rPr>
                <w:rFonts w:eastAsia="Microsoft JhengHei UI"/>
                <w:w w:val="102"/>
                <w:kern w:val="1"/>
                <w:sz w:val="26"/>
                <w:szCs w:val="26"/>
                <w:lang w:val="vi-VN" w:eastAsia="en-US"/>
              </w:rPr>
              <w:t xml:space="preserve"> kiến thức bảo vệ môi trường sống </w:t>
            </w:r>
            <w:r w:rsidRPr="00244EFC">
              <w:rPr>
                <w:rFonts w:eastAsiaTheme="minorEastAsia"/>
                <w:w w:val="102"/>
                <w:sz w:val="26"/>
                <w:szCs w:val="26"/>
                <w:lang w:val="vi-VN" w:eastAsia="en-US"/>
              </w:rPr>
              <w:t>và thích ứng với biến đổi khí hậu</w:t>
            </w:r>
            <w:r w:rsidRPr="00244EFC">
              <w:rPr>
                <w:rFonts w:eastAsiaTheme="minorEastAsia"/>
                <w:w w:val="102"/>
                <w:sz w:val="26"/>
                <w:szCs w:val="26"/>
                <w:lang w:eastAsia="en-US"/>
              </w:rPr>
              <w:t>.</w:t>
            </w:r>
          </w:p>
        </w:tc>
        <w:tc>
          <w:tcPr>
            <w:tcW w:w="1885" w:type="dxa"/>
            <w:vAlign w:val="center"/>
          </w:tcPr>
          <w:p w:rsidR="009A41A4" w:rsidRPr="00244EFC" w:rsidRDefault="009A41A4" w:rsidP="0066482F">
            <w:pPr>
              <w:rPr>
                <w:rFonts w:eastAsiaTheme="minorEastAsia"/>
                <w:w w:val="102"/>
                <w:sz w:val="26"/>
                <w:szCs w:val="26"/>
                <w:lang w:eastAsia="en-US"/>
              </w:rPr>
            </w:pPr>
          </w:p>
        </w:tc>
        <w:tc>
          <w:tcPr>
            <w:tcW w:w="2070" w:type="dxa"/>
            <w:vAlign w:val="center"/>
          </w:tcPr>
          <w:p w:rsidR="009A41A4" w:rsidRPr="00244EFC" w:rsidRDefault="009A41A4" w:rsidP="0066482F">
            <w:pPr>
              <w:ind w:left="-104" w:right="-105"/>
              <w:rPr>
                <w:rFonts w:eastAsiaTheme="minorEastAsia"/>
                <w:i/>
                <w:iCs/>
                <w:w w:val="102"/>
                <w:sz w:val="26"/>
                <w:szCs w:val="26"/>
                <w:lang w:eastAsia="en-US"/>
              </w:rPr>
            </w:pPr>
            <w:r w:rsidRPr="00244EFC">
              <w:rPr>
                <w:rFonts w:eastAsia="Microsoft JhengHei UI"/>
                <w:w w:val="102"/>
                <w:kern w:val="1"/>
                <w:sz w:val="26"/>
                <w:szCs w:val="26"/>
                <w:lang w:val="vi-VN" w:eastAsia="en-US"/>
              </w:rPr>
              <w:t xml:space="preserve">100% hộ gia đình hiểu biết, có kiến thức bảo vệ môi trường sống </w:t>
            </w:r>
            <w:r w:rsidRPr="00244EFC">
              <w:rPr>
                <w:rFonts w:eastAsiaTheme="minorEastAsia"/>
                <w:w w:val="102"/>
                <w:sz w:val="26"/>
                <w:szCs w:val="26"/>
                <w:lang w:val="vi-VN" w:eastAsia="en-US"/>
              </w:rPr>
              <w:t>và thích ứng với biến đổi khí hậu</w:t>
            </w:r>
          </w:p>
        </w:tc>
        <w:tc>
          <w:tcPr>
            <w:tcW w:w="2411" w:type="dxa"/>
            <w:vAlign w:val="center"/>
          </w:tcPr>
          <w:p w:rsidR="009A41A4" w:rsidRPr="00244EFC" w:rsidRDefault="009A41A4" w:rsidP="00244EFC">
            <w:pPr>
              <w:jc w:val="left"/>
              <w:rPr>
                <w:rFonts w:eastAsiaTheme="minorEastAsia"/>
                <w:i/>
                <w:iCs/>
                <w:w w:val="102"/>
                <w:sz w:val="26"/>
                <w:szCs w:val="26"/>
                <w:lang w:eastAsia="en-US"/>
              </w:rPr>
            </w:pPr>
            <w:r w:rsidRPr="00244EFC">
              <w:rPr>
                <w:rFonts w:eastAsiaTheme="minorEastAsia"/>
                <w:w w:val="102"/>
                <w:sz w:val="26"/>
                <w:szCs w:val="26"/>
                <w:lang w:eastAsia="en-US"/>
              </w:rPr>
              <w:t>- UBND các huyện, thị xã, thành phố</w:t>
            </w:r>
            <w:r w:rsidRPr="00244EFC">
              <w:rPr>
                <w:rFonts w:eastAsiaTheme="minorEastAsia"/>
                <w:w w:val="102"/>
                <w:sz w:val="26"/>
                <w:szCs w:val="26"/>
                <w:lang w:eastAsia="en-US"/>
              </w:rPr>
              <w:br/>
              <w:t>- Sở TN&amp;MT</w:t>
            </w:r>
          </w:p>
        </w:tc>
      </w:tr>
      <w:tr w:rsidR="00552C8F" w:rsidRPr="00244EFC" w:rsidTr="0066482F">
        <w:trPr>
          <w:trHeight w:val="709"/>
        </w:trPr>
        <w:tc>
          <w:tcPr>
            <w:tcW w:w="567" w:type="dxa"/>
            <w:shd w:val="clear" w:color="auto" w:fill="FFFFFF" w:themeFill="background1"/>
            <w:vAlign w:val="center"/>
          </w:tcPr>
          <w:p w:rsidR="009A41A4" w:rsidRPr="00244EFC" w:rsidRDefault="006E3852" w:rsidP="00244EFC">
            <w:pPr>
              <w:jc w:val="center"/>
              <w:rPr>
                <w:rFonts w:eastAsiaTheme="minorEastAsia"/>
                <w:w w:val="102"/>
                <w:sz w:val="26"/>
                <w:szCs w:val="26"/>
                <w:lang w:eastAsia="en-US"/>
              </w:rPr>
            </w:pPr>
            <w:r w:rsidRPr="00244EFC">
              <w:rPr>
                <w:rFonts w:eastAsiaTheme="minorEastAsia"/>
                <w:w w:val="102"/>
                <w:sz w:val="26"/>
                <w:szCs w:val="26"/>
                <w:lang w:eastAsia="en-US"/>
              </w:rPr>
              <w:t>3</w:t>
            </w:r>
          </w:p>
        </w:tc>
        <w:tc>
          <w:tcPr>
            <w:tcW w:w="3502" w:type="dxa"/>
            <w:vAlign w:val="center"/>
          </w:tcPr>
          <w:p w:rsidR="009A41A4" w:rsidRPr="00244EFC" w:rsidRDefault="009A41A4" w:rsidP="00244EFC">
            <w:pPr>
              <w:topLinePunct/>
              <w:spacing w:after="120"/>
              <w:rPr>
                <w:rFonts w:eastAsiaTheme="minorEastAsia"/>
                <w:i/>
                <w:iCs/>
                <w:w w:val="102"/>
                <w:sz w:val="26"/>
                <w:szCs w:val="26"/>
                <w:lang w:eastAsia="en-US"/>
              </w:rPr>
            </w:pPr>
            <w:r w:rsidRPr="00244EFC">
              <w:rPr>
                <w:rFonts w:eastAsia="Microsoft JhengHei UI"/>
                <w:w w:val="102"/>
                <w:kern w:val="1"/>
                <w:sz w:val="26"/>
                <w:szCs w:val="26"/>
                <w:lang w:val="vi-VN" w:eastAsia="en-US"/>
              </w:rPr>
              <w:t>Khu</w:t>
            </w:r>
            <w:r w:rsidR="001F34C5" w:rsidRPr="00244EFC">
              <w:rPr>
                <w:rFonts w:eastAsia="Microsoft JhengHei UI"/>
                <w:w w:val="102"/>
                <w:kern w:val="1"/>
                <w:sz w:val="26"/>
                <w:szCs w:val="26"/>
                <w:lang w:eastAsia="en-US"/>
              </w:rPr>
              <w:t>, cụm</w:t>
            </w:r>
            <w:r w:rsidRPr="00244EFC">
              <w:rPr>
                <w:rFonts w:eastAsia="Microsoft JhengHei UI"/>
                <w:w w:val="102"/>
                <w:kern w:val="1"/>
                <w:sz w:val="26"/>
                <w:szCs w:val="26"/>
                <w:lang w:val="vi-VN" w:eastAsia="en-US"/>
              </w:rPr>
              <w:t xml:space="preserve"> công nghiệp, khu công nghệ</w:t>
            </w:r>
            <w:r w:rsidR="00A465D9" w:rsidRPr="00244EFC">
              <w:rPr>
                <w:rFonts w:eastAsia="Microsoft JhengHei UI"/>
                <w:w w:val="102"/>
                <w:kern w:val="1"/>
                <w:sz w:val="26"/>
                <w:szCs w:val="26"/>
                <w:lang w:val="vi-VN" w:eastAsia="en-US"/>
              </w:rPr>
              <w:t xml:space="preserve"> cao</w:t>
            </w:r>
            <w:r w:rsidRPr="00244EFC">
              <w:rPr>
                <w:rFonts w:eastAsia="Microsoft JhengHei UI"/>
                <w:w w:val="102"/>
                <w:kern w:val="1"/>
                <w:sz w:val="26"/>
                <w:szCs w:val="26"/>
                <w:lang w:val="vi-VN" w:eastAsia="en-US"/>
              </w:rPr>
              <w:t xml:space="preserve"> có đầu tư cơ sở hạ tầng, có hệ thống xử lý </w:t>
            </w:r>
            <w:r w:rsidRPr="00244EFC">
              <w:rPr>
                <w:rFonts w:eastAsia="Microsoft JhengHei UI"/>
                <w:w w:val="102"/>
                <w:kern w:val="1"/>
                <w:sz w:val="26"/>
                <w:szCs w:val="26"/>
                <w:lang w:eastAsia="en-US"/>
              </w:rPr>
              <w:t>chất</w:t>
            </w:r>
            <w:r w:rsidRPr="00244EFC">
              <w:rPr>
                <w:rFonts w:eastAsia="Microsoft JhengHei UI"/>
                <w:w w:val="102"/>
                <w:kern w:val="1"/>
                <w:sz w:val="26"/>
                <w:szCs w:val="26"/>
                <w:lang w:val="vi-VN" w:eastAsia="en-US"/>
              </w:rPr>
              <w:t xml:space="preserve"> thải tập trung và hệ thống quan trắc nước thải tự động có đường truyền dữ liệu về cơ quan quản lý nhà nước trong lĩnh vực môi trường để kiểm tra, giám sát.</w:t>
            </w:r>
          </w:p>
        </w:tc>
        <w:tc>
          <w:tcPr>
            <w:tcW w:w="1885" w:type="dxa"/>
            <w:vAlign w:val="center"/>
          </w:tcPr>
          <w:p w:rsidR="009A41A4" w:rsidRPr="00244EFC" w:rsidRDefault="00523F8B" w:rsidP="0066482F">
            <w:pPr>
              <w:rPr>
                <w:rFonts w:eastAsiaTheme="minorEastAsia"/>
                <w:w w:val="102"/>
                <w:sz w:val="24"/>
                <w:szCs w:val="24"/>
                <w:lang w:eastAsia="en-US"/>
              </w:rPr>
            </w:pPr>
            <w:r w:rsidRPr="00244EFC">
              <w:rPr>
                <w:rFonts w:eastAsiaTheme="minorEastAsia"/>
                <w:w w:val="102"/>
                <w:sz w:val="24"/>
                <w:szCs w:val="24"/>
                <w:lang w:eastAsia="en-US"/>
              </w:rPr>
              <w:t xml:space="preserve">- </w:t>
            </w:r>
            <w:r w:rsidR="009A41A4" w:rsidRPr="00244EFC">
              <w:rPr>
                <w:rFonts w:eastAsiaTheme="minorEastAsia"/>
                <w:w w:val="102"/>
                <w:sz w:val="24"/>
                <w:szCs w:val="24"/>
                <w:lang w:eastAsia="en-US"/>
              </w:rPr>
              <w:t xml:space="preserve">KCN: 100% có HTXLNT </w:t>
            </w:r>
          </w:p>
          <w:p w:rsidR="009A41A4" w:rsidRPr="00244EFC" w:rsidRDefault="009A41A4" w:rsidP="0066482F">
            <w:pPr>
              <w:rPr>
                <w:rFonts w:eastAsiaTheme="minorEastAsia"/>
                <w:w w:val="102"/>
                <w:sz w:val="26"/>
                <w:szCs w:val="26"/>
                <w:lang w:eastAsia="en-US"/>
              </w:rPr>
            </w:pPr>
            <w:r w:rsidRPr="00244EFC">
              <w:rPr>
                <w:rFonts w:eastAsiaTheme="minorEastAsia"/>
                <w:w w:val="102"/>
                <w:sz w:val="24"/>
                <w:szCs w:val="24"/>
                <w:lang w:eastAsia="en-US"/>
              </w:rPr>
              <w:t>- Cụm CN: có 10/13 cụm có phát sinh nước thải.</w:t>
            </w:r>
            <w:r w:rsidR="0066482F">
              <w:rPr>
                <w:rFonts w:eastAsiaTheme="minorEastAsia"/>
                <w:w w:val="102"/>
                <w:sz w:val="24"/>
                <w:szCs w:val="24"/>
                <w:lang w:eastAsia="en-US"/>
              </w:rPr>
              <w:t xml:space="preserve"> </w:t>
            </w:r>
            <w:r w:rsidRPr="00244EFC">
              <w:rPr>
                <w:rFonts w:eastAsiaTheme="minorEastAsia"/>
                <w:w w:val="102"/>
                <w:sz w:val="24"/>
                <w:szCs w:val="24"/>
                <w:lang w:eastAsia="en-US"/>
              </w:rPr>
              <w:t>Tuy nhiên chưa có cụm CN nào có  HTXLNT</w:t>
            </w:r>
          </w:p>
        </w:tc>
        <w:tc>
          <w:tcPr>
            <w:tcW w:w="2070" w:type="dxa"/>
            <w:vAlign w:val="center"/>
          </w:tcPr>
          <w:p w:rsidR="009A41A4" w:rsidRPr="00244EFC" w:rsidRDefault="009A41A4" w:rsidP="0066482F">
            <w:pPr>
              <w:rPr>
                <w:rFonts w:eastAsiaTheme="minorEastAsia"/>
                <w:i/>
                <w:iCs/>
                <w:w w:val="102"/>
                <w:sz w:val="26"/>
                <w:szCs w:val="26"/>
                <w:lang w:eastAsia="en-US"/>
              </w:rPr>
            </w:pPr>
            <w:r w:rsidRPr="00244EFC">
              <w:rPr>
                <w:rFonts w:eastAsia="Microsoft JhengHei UI"/>
                <w:w w:val="102"/>
                <w:kern w:val="1"/>
                <w:sz w:val="26"/>
                <w:szCs w:val="26"/>
                <w:lang w:val="vi-VN" w:eastAsia="en-US"/>
              </w:rPr>
              <w:t>100%</w:t>
            </w:r>
          </w:p>
        </w:tc>
        <w:tc>
          <w:tcPr>
            <w:tcW w:w="2411" w:type="dxa"/>
            <w:vAlign w:val="center"/>
          </w:tcPr>
          <w:p w:rsidR="009A41A4" w:rsidRPr="00244EFC" w:rsidRDefault="009A41A4" w:rsidP="00244EFC">
            <w:pPr>
              <w:jc w:val="left"/>
              <w:rPr>
                <w:rFonts w:eastAsiaTheme="minorEastAsia"/>
                <w:w w:val="102"/>
                <w:sz w:val="26"/>
                <w:szCs w:val="26"/>
                <w:lang w:eastAsia="en-US"/>
              </w:rPr>
            </w:pPr>
            <w:r w:rsidRPr="00244EFC">
              <w:rPr>
                <w:rFonts w:eastAsiaTheme="minorEastAsia"/>
                <w:w w:val="102"/>
                <w:sz w:val="26"/>
                <w:szCs w:val="26"/>
                <w:lang w:eastAsia="en-US"/>
              </w:rPr>
              <w:t>- BQL Khu Kinh tế PY</w:t>
            </w:r>
          </w:p>
          <w:p w:rsidR="009A41A4" w:rsidRPr="00244EFC" w:rsidRDefault="009A41A4" w:rsidP="00244EFC">
            <w:pPr>
              <w:jc w:val="left"/>
              <w:rPr>
                <w:rFonts w:eastAsiaTheme="minorEastAsia"/>
                <w:w w:val="102"/>
                <w:sz w:val="26"/>
                <w:szCs w:val="26"/>
                <w:lang w:eastAsia="en-US"/>
              </w:rPr>
            </w:pPr>
            <w:r w:rsidRPr="00244EFC">
              <w:rPr>
                <w:rFonts w:eastAsiaTheme="minorEastAsia"/>
                <w:w w:val="102"/>
                <w:sz w:val="26"/>
                <w:szCs w:val="26"/>
                <w:lang w:eastAsia="en-US"/>
              </w:rPr>
              <w:t>- UBND các</w:t>
            </w:r>
            <w:r w:rsidR="00635AF5" w:rsidRPr="00244EFC">
              <w:rPr>
                <w:rFonts w:eastAsiaTheme="minorEastAsia"/>
                <w:w w:val="102"/>
                <w:sz w:val="26"/>
                <w:szCs w:val="26"/>
                <w:lang w:eastAsia="en-US"/>
              </w:rPr>
              <w:t xml:space="preserve"> huyện,</w:t>
            </w:r>
            <w:r w:rsidRPr="00244EFC">
              <w:rPr>
                <w:rFonts w:eastAsiaTheme="minorEastAsia"/>
                <w:w w:val="102"/>
                <w:sz w:val="26"/>
                <w:szCs w:val="26"/>
                <w:lang w:eastAsia="en-US"/>
              </w:rPr>
              <w:t>TX</w:t>
            </w:r>
            <w:r w:rsidR="00881CF0" w:rsidRPr="00244EFC">
              <w:rPr>
                <w:rFonts w:eastAsiaTheme="minorEastAsia"/>
                <w:w w:val="102"/>
                <w:sz w:val="26"/>
                <w:szCs w:val="26"/>
                <w:lang w:eastAsia="en-US"/>
              </w:rPr>
              <w:t>, TP</w:t>
            </w:r>
          </w:p>
          <w:p w:rsidR="009A41A4" w:rsidRPr="00244EFC" w:rsidRDefault="009A41A4" w:rsidP="00244EFC">
            <w:pPr>
              <w:jc w:val="left"/>
              <w:rPr>
                <w:rFonts w:eastAsiaTheme="minorEastAsia"/>
                <w:w w:val="102"/>
                <w:sz w:val="26"/>
                <w:szCs w:val="26"/>
                <w:lang w:eastAsia="en-US"/>
              </w:rPr>
            </w:pPr>
            <w:r w:rsidRPr="00244EFC">
              <w:rPr>
                <w:rFonts w:eastAsiaTheme="minorEastAsia"/>
                <w:w w:val="102"/>
                <w:sz w:val="26"/>
                <w:szCs w:val="26"/>
                <w:lang w:eastAsia="en-US"/>
              </w:rPr>
              <w:t>- BQL Khu NNƯDCNC</w:t>
            </w:r>
          </w:p>
        </w:tc>
      </w:tr>
      <w:tr w:rsidR="00552C8F" w:rsidRPr="00244EFC" w:rsidTr="0066482F">
        <w:trPr>
          <w:trHeight w:val="709"/>
        </w:trPr>
        <w:tc>
          <w:tcPr>
            <w:tcW w:w="567" w:type="dxa"/>
            <w:shd w:val="clear" w:color="auto" w:fill="FFFFFF" w:themeFill="background1"/>
            <w:vAlign w:val="center"/>
          </w:tcPr>
          <w:p w:rsidR="009A41A4" w:rsidRPr="00244EFC" w:rsidRDefault="006E3852" w:rsidP="00244EFC">
            <w:pPr>
              <w:jc w:val="center"/>
              <w:rPr>
                <w:rFonts w:eastAsiaTheme="minorEastAsia"/>
                <w:w w:val="102"/>
                <w:sz w:val="26"/>
                <w:szCs w:val="26"/>
                <w:lang w:eastAsia="en-US"/>
              </w:rPr>
            </w:pPr>
            <w:r w:rsidRPr="00244EFC">
              <w:rPr>
                <w:rFonts w:eastAsiaTheme="minorEastAsia"/>
                <w:w w:val="102"/>
                <w:sz w:val="26"/>
                <w:szCs w:val="26"/>
                <w:lang w:eastAsia="en-US"/>
              </w:rPr>
              <w:t>4</w:t>
            </w:r>
          </w:p>
        </w:tc>
        <w:tc>
          <w:tcPr>
            <w:tcW w:w="3502" w:type="dxa"/>
            <w:vAlign w:val="center"/>
          </w:tcPr>
          <w:p w:rsidR="009A41A4" w:rsidRPr="00244EFC" w:rsidRDefault="009A41A4" w:rsidP="00244EFC">
            <w:pPr>
              <w:rPr>
                <w:rFonts w:eastAsiaTheme="minorEastAsia"/>
                <w:i/>
                <w:iCs/>
                <w:w w:val="102"/>
                <w:sz w:val="26"/>
                <w:szCs w:val="26"/>
                <w:lang w:eastAsia="en-US"/>
              </w:rPr>
            </w:pPr>
            <w:r w:rsidRPr="00244EFC">
              <w:rPr>
                <w:rFonts w:eastAsia="Microsoft JhengHei UI"/>
                <w:w w:val="102"/>
                <w:kern w:val="1"/>
                <w:sz w:val="26"/>
                <w:szCs w:val="26"/>
                <w:lang w:val="vi-VN" w:eastAsia="en-US"/>
              </w:rPr>
              <w:t>Tỷ lệ dân số đô thị được cung cấp nước sạch qua hệ thống cấp nước tập trung</w:t>
            </w:r>
            <w:r w:rsidRPr="00244EFC">
              <w:rPr>
                <w:rFonts w:eastAsia="Microsoft JhengHei UI"/>
                <w:w w:val="102"/>
                <w:kern w:val="1"/>
                <w:sz w:val="26"/>
                <w:szCs w:val="26"/>
                <w:lang w:eastAsia="en-US"/>
              </w:rPr>
              <w:t>.</w:t>
            </w:r>
          </w:p>
        </w:tc>
        <w:tc>
          <w:tcPr>
            <w:tcW w:w="1885" w:type="dxa"/>
            <w:vAlign w:val="center"/>
          </w:tcPr>
          <w:p w:rsidR="009A41A4" w:rsidRPr="00244EFC" w:rsidRDefault="009A41A4" w:rsidP="0066482F">
            <w:pPr>
              <w:rPr>
                <w:rFonts w:eastAsiaTheme="minorEastAsia"/>
                <w:w w:val="102"/>
                <w:sz w:val="26"/>
                <w:szCs w:val="26"/>
                <w:lang w:eastAsia="en-US"/>
              </w:rPr>
            </w:pPr>
            <w:r w:rsidRPr="00244EFC">
              <w:rPr>
                <w:rFonts w:eastAsiaTheme="minorEastAsia"/>
                <w:w w:val="102"/>
                <w:sz w:val="26"/>
                <w:szCs w:val="26"/>
                <w:lang w:eastAsia="en-US"/>
              </w:rPr>
              <w:t>Đạt 81,62 %</w:t>
            </w:r>
          </w:p>
        </w:tc>
        <w:tc>
          <w:tcPr>
            <w:tcW w:w="2070" w:type="dxa"/>
            <w:vAlign w:val="center"/>
          </w:tcPr>
          <w:p w:rsidR="009A41A4" w:rsidRPr="00244EFC" w:rsidRDefault="009A41A4" w:rsidP="0066482F">
            <w:pPr>
              <w:rPr>
                <w:rFonts w:eastAsiaTheme="minorEastAsia"/>
                <w:i/>
                <w:iCs/>
                <w:w w:val="102"/>
                <w:sz w:val="26"/>
                <w:szCs w:val="26"/>
                <w:lang w:eastAsia="en-US"/>
              </w:rPr>
            </w:pPr>
            <w:r w:rsidRPr="00244EFC">
              <w:rPr>
                <w:rFonts w:eastAsia="Microsoft JhengHei UI"/>
                <w:w w:val="102"/>
                <w:kern w:val="1"/>
                <w:sz w:val="26"/>
                <w:szCs w:val="26"/>
                <w:lang w:val="vi-VN" w:eastAsia="en-US"/>
              </w:rPr>
              <w:t>95%</w:t>
            </w:r>
          </w:p>
        </w:tc>
        <w:tc>
          <w:tcPr>
            <w:tcW w:w="2411" w:type="dxa"/>
            <w:vAlign w:val="center"/>
          </w:tcPr>
          <w:p w:rsidR="009A41A4" w:rsidRPr="00244EFC" w:rsidRDefault="009A41A4" w:rsidP="00244EFC">
            <w:pPr>
              <w:jc w:val="left"/>
              <w:rPr>
                <w:rFonts w:eastAsiaTheme="minorEastAsia"/>
                <w:i/>
                <w:iCs/>
                <w:w w:val="102"/>
                <w:sz w:val="26"/>
                <w:szCs w:val="26"/>
                <w:lang w:eastAsia="en-US"/>
              </w:rPr>
            </w:pPr>
            <w:r w:rsidRPr="00244EFC">
              <w:rPr>
                <w:rFonts w:eastAsiaTheme="minorEastAsia"/>
                <w:w w:val="102"/>
                <w:sz w:val="26"/>
                <w:szCs w:val="26"/>
                <w:lang w:eastAsia="en-US"/>
              </w:rPr>
              <w:t>Sở Xây dựng</w:t>
            </w:r>
          </w:p>
        </w:tc>
      </w:tr>
      <w:tr w:rsidR="00552C8F" w:rsidRPr="00244EFC" w:rsidTr="0066482F">
        <w:trPr>
          <w:trHeight w:val="709"/>
        </w:trPr>
        <w:tc>
          <w:tcPr>
            <w:tcW w:w="567" w:type="dxa"/>
            <w:shd w:val="clear" w:color="auto" w:fill="FFFFFF" w:themeFill="background1"/>
            <w:vAlign w:val="center"/>
          </w:tcPr>
          <w:p w:rsidR="009A41A4" w:rsidRPr="00244EFC" w:rsidRDefault="006E3852" w:rsidP="00244EFC">
            <w:pPr>
              <w:jc w:val="center"/>
              <w:rPr>
                <w:rFonts w:eastAsiaTheme="minorEastAsia"/>
                <w:w w:val="102"/>
                <w:sz w:val="26"/>
                <w:szCs w:val="26"/>
                <w:lang w:eastAsia="en-US"/>
              </w:rPr>
            </w:pPr>
            <w:r w:rsidRPr="00244EFC">
              <w:rPr>
                <w:rFonts w:eastAsiaTheme="minorEastAsia"/>
                <w:w w:val="102"/>
                <w:sz w:val="26"/>
                <w:szCs w:val="26"/>
                <w:lang w:eastAsia="en-US"/>
              </w:rPr>
              <w:t>5</w:t>
            </w:r>
          </w:p>
        </w:tc>
        <w:tc>
          <w:tcPr>
            <w:tcW w:w="3502" w:type="dxa"/>
            <w:vAlign w:val="center"/>
          </w:tcPr>
          <w:p w:rsidR="009A41A4" w:rsidRPr="00244EFC" w:rsidRDefault="009A41A4" w:rsidP="00244EFC">
            <w:pPr>
              <w:rPr>
                <w:rFonts w:eastAsiaTheme="minorEastAsia"/>
                <w:i/>
                <w:iCs/>
                <w:w w:val="102"/>
                <w:sz w:val="26"/>
                <w:szCs w:val="26"/>
                <w:lang w:eastAsia="en-US"/>
              </w:rPr>
            </w:pPr>
            <w:r w:rsidRPr="00244EFC">
              <w:rPr>
                <w:rFonts w:eastAsia="Microsoft JhengHei UI"/>
                <w:w w:val="102"/>
                <w:kern w:val="1"/>
                <w:sz w:val="26"/>
                <w:szCs w:val="26"/>
                <w:lang w:val="vi-VN" w:eastAsia="en-US"/>
              </w:rPr>
              <w:t>Nâng tỷ lệ che phủ rừng</w:t>
            </w:r>
            <w:r w:rsidRPr="00244EFC">
              <w:rPr>
                <w:rFonts w:eastAsia="Microsoft JhengHei UI"/>
                <w:w w:val="102"/>
                <w:kern w:val="1"/>
                <w:sz w:val="26"/>
                <w:szCs w:val="26"/>
                <w:lang w:eastAsia="en-US"/>
              </w:rPr>
              <w:t>.</w:t>
            </w:r>
          </w:p>
        </w:tc>
        <w:tc>
          <w:tcPr>
            <w:tcW w:w="1885" w:type="dxa"/>
            <w:vAlign w:val="center"/>
          </w:tcPr>
          <w:p w:rsidR="009A41A4" w:rsidRPr="00244EFC" w:rsidRDefault="009A41A4" w:rsidP="0066482F">
            <w:pPr>
              <w:rPr>
                <w:w w:val="102"/>
                <w:sz w:val="26"/>
                <w:szCs w:val="26"/>
              </w:rPr>
            </w:pPr>
            <w:r w:rsidRPr="00244EFC">
              <w:rPr>
                <w:rFonts w:eastAsiaTheme="minorEastAsia"/>
                <w:w w:val="102"/>
                <w:sz w:val="26"/>
                <w:szCs w:val="26"/>
                <w:lang w:eastAsia="en-US"/>
              </w:rPr>
              <w:t>Đạt 45%</w:t>
            </w:r>
          </w:p>
        </w:tc>
        <w:tc>
          <w:tcPr>
            <w:tcW w:w="2070" w:type="dxa"/>
            <w:vAlign w:val="center"/>
          </w:tcPr>
          <w:p w:rsidR="009A41A4" w:rsidRPr="00244EFC" w:rsidRDefault="009A41A4" w:rsidP="0066482F">
            <w:pPr>
              <w:rPr>
                <w:rFonts w:eastAsiaTheme="minorEastAsia"/>
                <w:i/>
                <w:iCs/>
                <w:w w:val="102"/>
                <w:sz w:val="26"/>
                <w:szCs w:val="26"/>
                <w:lang w:eastAsia="en-US"/>
              </w:rPr>
            </w:pPr>
            <w:r w:rsidRPr="00244EFC">
              <w:rPr>
                <w:rFonts w:eastAsia="Microsoft JhengHei UI"/>
                <w:w w:val="102"/>
                <w:kern w:val="1"/>
                <w:sz w:val="26"/>
                <w:szCs w:val="26"/>
                <w:lang w:eastAsia="en-US"/>
              </w:rPr>
              <w:t>Đ</w:t>
            </w:r>
            <w:r w:rsidRPr="00244EFC">
              <w:rPr>
                <w:rFonts w:eastAsia="Microsoft JhengHei UI"/>
                <w:w w:val="102"/>
                <w:kern w:val="1"/>
                <w:sz w:val="26"/>
                <w:szCs w:val="26"/>
                <w:lang w:val="vi-VN" w:eastAsia="en-US"/>
              </w:rPr>
              <w:t>ạt khoảng 48%</w:t>
            </w:r>
          </w:p>
        </w:tc>
        <w:tc>
          <w:tcPr>
            <w:tcW w:w="2411" w:type="dxa"/>
            <w:vAlign w:val="center"/>
          </w:tcPr>
          <w:p w:rsidR="009A41A4" w:rsidRPr="00244EFC" w:rsidRDefault="009A41A4" w:rsidP="00244EFC">
            <w:pPr>
              <w:jc w:val="left"/>
              <w:rPr>
                <w:rFonts w:eastAsiaTheme="minorEastAsia"/>
                <w:i/>
                <w:iCs/>
                <w:w w:val="102"/>
                <w:sz w:val="26"/>
                <w:szCs w:val="26"/>
                <w:lang w:eastAsia="en-US"/>
              </w:rPr>
            </w:pPr>
            <w:r w:rsidRPr="00244EFC">
              <w:rPr>
                <w:rFonts w:eastAsiaTheme="minorEastAsia"/>
                <w:w w:val="102"/>
                <w:sz w:val="26"/>
                <w:szCs w:val="26"/>
                <w:lang w:eastAsia="en-US"/>
              </w:rPr>
              <w:t>Sở NN&amp;PTNT</w:t>
            </w:r>
          </w:p>
        </w:tc>
      </w:tr>
      <w:tr w:rsidR="00552C8F" w:rsidRPr="00244EFC" w:rsidTr="0066482F">
        <w:trPr>
          <w:trHeight w:val="709"/>
        </w:trPr>
        <w:tc>
          <w:tcPr>
            <w:tcW w:w="567" w:type="dxa"/>
            <w:shd w:val="clear" w:color="auto" w:fill="FFFFFF" w:themeFill="background1"/>
            <w:vAlign w:val="center"/>
          </w:tcPr>
          <w:p w:rsidR="009A41A4" w:rsidRPr="00244EFC" w:rsidRDefault="006E3852" w:rsidP="00244EFC">
            <w:pPr>
              <w:jc w:val="center"/>
              <w:rPr>
                <w:rFonts w:eastAsiaTheme="minorEastAsia"/>
                <w:w w:val="102"/>
                <w:sz w:val="26"/>
                <w:szCs w:val="26"/>
                <w:lang w:eastAsia="en-US"/>
              </w:rPr>
            </w:pPr>
            <w:r w:rsidRPr="00244EFC">
              <w:rPr>
                <w:rFonts w:eastAsiaTheme="minorEastAsia"/>
                <w:w w:val="102"/>
                <w:sz w:val="26"/>
                <w:szCs w:val="26"/>
                <w:lang w:eastAsia="en-US"/>
              </w:rPr>
              <w:t>6</w:t>
            </w:r>
          </w:p>
        </w:tc>
        <w:tc>
          <w:tcPr>
            <w:tcW w:w="3502" w:type="dxa"/>
            <w:vAlign w:val="center"/>
          </w:tcPr>
          <w:p w:rsidR="009A41A4" w:rsidRPr="00244EFC" w:rsidRDefault="009A41A4" w:rsidP="00244EFC">
            <w:pPr>
              <w:rPr>
                <w:rFonts w:eastAsiaTheme="minorEastAsia"/>
                <w:i/>
                <w:iCs/>
                <w:w w:val="102"/>
                <w:sz w:val="26"/>
                <w:szCs w:val="26"/>
                <w:lang w:eastAsia="en-US"/>
              </w:rPr>
            </w:pPr>
            <w:r w:rsidRPr="00244EFC">
              <w:rPr>
                <w:rFonts w:eastAsia="Microsoft JhengHei UI"/>
                <w:w w:val="102"/>
                <w:kern w:val="1"/>
                <w:sz w:val="26"/>
                <w:szCs w:val="26"/>
                <w:lang w:eastAsia="en-US"/>
              </w:rPr>
              <w:t>T</w:t>
            </w:r>
            <w:r w:rsidRPr="00244EFC">
              <w:rPr>
                <w:rFonts w:eastAsia="Microsoft JhengHei UI"/>
                <w:w w:val="102"/>
                <w:kern w:val="1"/>
                <w:sz w:val="26"/>
                <w:szCs w:val="26"/>
                <w:lang w:val="vi-VN" w:eastAsia="en-US"/>
              </w:rPr>
              <w:t>ỷ lệ dân số nông thôn được tiếp cận nước sạch theo Quy chuẩn quốc gia</w:t>
            </w:r>
            <w:r w:rsidRPr="00244EFC">
              <w:rPr>
                <w:rFonts w:eastAsia="Microsoft JhengHei UI"/>
                <w:w w:val="102"/>
                <w:kern w:val="1"/>
                <w:sz w:val="26"/>
                <w:szCs w:val="26"/>
                <w:lang w:eastAsia="en-US"/>
              </w:rPr>
              <w:t>.</w:t>
            </w:r>
            <w:r w:rsidRPr="00244EFC">
              <w:rPr>
                <w:rFonts w:eastAsia="Microsoft JhengHei UI"/>
                <w:w w:val="102"/>
                <w:kern w:val="1"/>
                <w:sz w:val="26"/>
                <w:szCs w:val="26"/>
                <w:lang w:val="vi-VN" w:eastAsia="en-US"/>
              </w:rPr>
              <w:t> </w:t>
            </w:r>
          </w:p>
        </w:tc>
        <w:tc>
          <w:tcPr>
            <w:tcW w:w="1885" w:type="dxa"/>
            <w:vAlign w:val="center"/>
          </w:tcPr>
          <w:p w:rsidR="009A41A4" w:rsidRPr="00244EFC" w:rsidRDefault="009A41A4" w:rsidP="0066482F">
            <w:pPr>
              <w:rPr>
                <w:rFonts w:eastAsiaTheme="minorEastAsia"/>
                <w:w w:val="102"/>
                <w:sz w:val="26"/>
                <w:szCs w:val="26"/>
                <w:lang w:eastAsia="en-US"/>
              </w:rPr>
            </w:pPr>
            <w:r w:rsidRPr="00244EFC">
              <w:rPr>
                <w:rFonts w:eastAsiaTheme="minorEastAsia"/>
                <w:w w:val="102"/>
                <w:sz w:val="26"/>
                <w:szCs w:val="26"/>
                <w:lang w:eastAsia="en-US"/>
              </w:rPr>
              <w:t>Đạt 39,31%</w:t>
            </w:r>
          </w:p>
        </w:tc>
        <w:tc>
          <w:tcPr>
            <w:tcW w:w="2070" w:type="dxa"/>
            <w:vAlign w:val="center"/>
          </w:tcPr>
          <w:p w:rsidR="009A41A4" w:rsidRPr="00244EFC" w:rsidRDefault="009A41A4" w:rsidP="0066482F">
            <w:pPr>
              <w:rPr>
                <w:rFonts w:eastAsiaTheme="minorEastAsia"/>
                <w:i/>
                <w:iCs/>
                <w:w w:val="102"/>
                <w:sz w:val="26"/>
                <w:szCs w:val="26"/>
                <w:lang w:eastAsia="en-US"/>
              </w:rPr>
            </w:pPr>
            <w:r w:rsidRPr="00244EFC">
              <w:rPr>
                <w:rFonts w:eastAsia="Microsoft JhengHei UI"/>
                <w:w w:val="102"/>
                <w:kern w:val="1"/>
                <w:sz w:val="26"/>
                <w:szCs w:val="26"/>
                <w:lang w:val="vi-VN" w:eastAsia="en-US"/>
              </w:rPr>
              <w:t>60%</w:t>
            </w:r>
          </w:p>
        </w:tc>
        <w:tc>
          <w:tcPr>
            <w:tcW w:w="2411" w:type="dxa"/>
            <w:vAlign w:val="center"/>
          </w:tcPr>
          <w:p w:rsidR="009A41A4" w:rsidRPr="00244EFC" w:rsidRDefault="009A41A4" w:rsidP="00244EFC">
            <w:pPr>
              <w:jc w:val="left"/>
              <w:rPr>
                <w:rFonts w:eastAsiaTheme="minorEastAsia"/>
                <w:i/>
                <w:iCs/>
                <w:w w:val="102"/>
                <w:sz w:val="26"/>
                <w:szCs w:val="26"/>
                <w:lang w:eastAsia="en-US"/>
              </w:rPr>
            </w:pPr>
            <w:r w:rsidRPr="00244EFC">
              <w:rPr>
                <w:rFonts w:eastAsiaTheme="minorEastAsia"/>
                <w:w w:val="102"/>
                <w:sz w:val="26"/>
                <w:szCs w:val="26"/>
                <w:lang w:eastAsia="en-US"/>
              </w:rPr>
              <w:t>Sở NN&amp;PTNT</w:t>
            </w:r>
          </w:p>
        </w:tc>
      </w:tr>
      <w:tr w:rsidR="00552C8F" w:rsidRPr="00244EFC" w:rsidTr="0066482F">
        <w:trPr>
          <w:trHeight w:val="709"/>
        </w:trPr>
        <w:tc>
          <w:tcPr>
            <w:tcW w:w="567" w:type="dxa"/>
            <w:shd w:val="clear" w:color="auto" w:fill="FFFFFF" w:themeFill="background1"/>
            <w:vAlign w:val="center"/>
          </w:tcPr>
          <w:p w:rsidR="009A41A4" w:rsidRPr="00244EFC" w:rsidRDefault="00A268A7" w:rsidP="00244EFC">
            <w:pPr>
              <w:jc w:val="center"/>
              <w:rPr>
                <w:rFonts w:eastAsiaTheme="minorEastAsia"/>
                <w:w w:val="102"/>
                <w:sz w:val="26"/>
                <w:szCs w:val="26"/>
                <w:lang w:eastAsia="en-US"/>
              </w:rPr>
            </w:pPr>
            <w:r w:rsidRPr="00244EFC">
              <w:rPr>
                <w:rFonts w:eastAsiaTheme="minorEastAsia"/>
                <w:w w:val="102"/>
                <w:sz w:val="26"/>
                <w:szCs w:val="26"/>
                <w:lang w:eastAsia="en-US"/>
              </w:rPr>
              <w:t>7</w:t>
            </w:r>
          </w:p>
        </w:tc>
        <w:tc>
          <w:tcPr>
            <w:tcW w:w="3502" w:type="dxa"/>
            <w:vAlign w:val="center"/>
          </w:tcPr>
          <w:p w:rsidR="009A41A4" w:rsidRPr="00244EFC" w:rsidRDefault="009A41A4" w:rsidP="00244EFC">
            <w:pPr>
              <w:rPr>
                <w:rFonts w:eastAsiaTheme="minorEastAsia"/>
                <w:i/>
                <w:iCs/>
                <w:w w:val="102"/>
                <w:sz w:val="26"/>
                <w:szCs w:val="26"/>
                <w:lang w:eastAsia="en-US"/>
              </w:rPr>
            </w:pPr>
            <w:r w:rsidRPr="00244EFC">
              <w:rPr>
                <w:rFonts w:eastAsia="Microsoft JhengHei UI"/>
                <w:w w:val="102"/>
                <w:kern w:val="1"/>
                <w:sz w:val="26"/>
                <w:szCs w:val="26"/>
                <w:lang w:val="vi-VN" w:eastAsia="en-US"/>
              </w:rPr>
              <w:t>Chất thải rắn y tế được xử lý đạt tiêu chuẩn</w:t>
            </w:r>
            <w:r w:rsidR="00881CF0" w:rsidRPr="00244EFC">
              <w:rPr>
                <w:rFonts w:eastAsia="Microsoft JhengHei UI"/>
                <w:w w:val="102"/>
                <w:kern w:val="1"/>
                <w:sz w:val="26"/>
                <w:szCs w:val="26"/>
                <w:lang w:eastAsia="en-US"/>
              </w:rPr>
              <w:t>.</w:t>
            </w:r>
          </w:p>
        </w:tc>
        <w:tc>
          <w:tcPr>
            <w:tcW w:w="1885" w:type="dxa"/>
            <w:vAlign w:val="center"/>
          </w:tcPr>
          <w:p w:rsidR="009A41A4" w:rsidRPr="00244EFC" w:rsidRDefault="009A41A4" w:rsidP="0066482F">
            <w:pPr>
              <w:rPr>
                <w:rFonts w:eastAsiaTheme="minorEastAsia"/>
                <w:w w:val="102"/>
                <w:sz w:val="26"/>
                <w:szCs w:val="26"/>
                <w:lang w:eastAsia="en-US"/>
              </w:rPr>
            </w:pPr>
            <w:r w:rsidRPr="00244EFC">
              <w:rPr>
                <w:rFonts w:eastAsiaTheme="minorEastAsia"/>
                <w:w w:val="102"/>
                <w:sz w:val="26"/>
                <w:szCs w:val="26"/>
                <w:lang w:eastAsia="en-US"/>
              </w:rPr>
              <w:t>100%</w:t>
            </w:r>
          </w:p>
        </w:tc>
        <w:tc>
          <w:tcPr>
            <w:tcW w:w="2070" w:type="dxa"/>
            <w:vAlign w:val="center"/>
          </w:tcPr>
          <w:p w:rsidR="009A41A4" w:rsidRPr="00244EFC" w:rsidRDefault="009A41A4" w:rsidP="0066482F">
            <w:pPr>
              <w:rPr>
                <w:rFonts w:eastAsiaTheme="minorEastAsia"/>
                <w:i/>
                <w:iCs/>
                <w:w w:val="102"/>
                <w:sz w:val="26"/>
                <w:szCs w:val="26"/>
                <w:lang w:eastAsia="en-US"/>
              </w:rPr>
            </w:pPr>
            <w:r w:rsidRPr="00244EFC">
              <w:rPr>
                <w:rFonts w:eastAsia="Microsoft JhengHei UI"/>
                <w:w w:val="102"/>
                <w:kern w:val="1"/>
                <w:sz w:val="26"/>
                <w:szCs w:val="26"/>
                <w:lang w:val="vi-VN" w:eastAsia="en-US"/>
              </w:rPr>
              <w:t>100%</w:t>
            </w:r>
          </w:p>
        </w:tc>
        <w:tc>
          <w:tcPr>
            <w:tcW w:w="2411" w:type="dxa"/>
            <w:vAlign w:val="center"/>
          </w:tcPr>
          <w:p w:rsidR="009A41A4" w:rsidRPr="00244EFC" w:rsidRDefault="009A41A4" w:rsidP="00244EFC">
            <w:pPr>
              <w:jc w:val="left"/>
              <w:rPr>
                <w:rFonts w:eastAsiaTheme="minorEastAsia"/>
                <w:i/>
                <w:iCs/>
                <w:w w:val="102"/>
                <w:sz w:val="26"/>
                <w:szCs w:val="26"/>
                <w:lang w:eastAsia="en-US"/>
              </w:rPr>
            </w:pPr>
            <w:r w:rsidRPr="00244EFC">
              <w:rPr>
                <w:rFonts w:eastAsiaTheme="minorEastAsia"/>
                <w:w w:val="102"/>
                <w:sz w:val="26"/>
                <w:szCs w:val="26"/>
                <w:lang w:eastAsia="en-US"/>
              </w:rPr>
              <w:t>Sở Y Tế</w:t>
            </w:r>
          </w:p>
        </w:tc>
      </w:tr>
      <w:tr w:rsidR="00552C8F" w:rsidRPr="00244EFC" w:rsidTr="0066482F">
        <w:trPr>
          <w:trHeight w:val="709"/>
        </w:trPr>
        <w:tc>
          <w:tcPr>
            <w:tcW w:w="567" w:type="dxa"/>
            <w:shd w:val="clear" w:color="auto" w:fill="FFFFFF" w:themeFill="background1"/>
            <w:vAlign w:val="center"/>
          </w:tcPr>
          <w:p w:rsidR="009A41A4" w:rsidRPr="00244EFC" w:rsidRDefault="006E3852" w:rsidP="00244EFC">
            <w:pPr>
              <w:jc w:val="center"/>
              <w:rPr>
                <w:rFonts w:eastAsiaTheme="minorEastAsia"/>
                <w:w w:val="102"/>
                <w:sz w:val="26"/>
                <w:szCs w:val="26"/>
                <w:lang w:eastAsia="en-US"/>
              </w:rPr>
            </w:pPr>
            <w:r w:rsidRPr="00244EFC">
              <w:rPr>
                <w:rFonts w:eastAsiaTheme="minorEastAsia"/>
                <w:w w:val="102"/>
                <w:sz w:val="26"/>
                <w:szCs w:val="26"/>
                <w:lang w:eastAsia="en-US"/>
              </w:rPr>
              <w:t>8</w:t>
            </w:r>
          </w:p>
        </w:tc>
        <w:tc>
          <w:tcPr>
            <w:tcW w:w="3502" w:type="dxa"/>
            <w:vAlign w:val="center"/>
          </w:tcPr>
          <w:p w:rsidR="009A41A4" w:rsidRPr="00244EFC" w:rsidRDefault="009A41A4" w:rsidP="00244EFC">
            <w:pPr>
              <w:rPr>
                <w:rFonts w:eastAsiaTheme="minorEastAsia"/>
                <w:i/>
                <w:iCs/>
                <w:w w:val="102"/>
                <w:sz w:val="26"/>
                <w:szCs w:val="26"/>
                <w:lang w:eastAsia="en-US"/>
              </w:rPr>
            </w:pPr>
            <w:r w:rsidRPr="00244EFC">
              <w:rPr>
                <w:rFonts w:eastAsia="Microsoft JhengHei UI"/>
                <w:w w:val="102"/>
                <w:kern w:val="1"/>
                <w:sz w:val="26"/>
                <w:szCs w:val="26"/>
                <w:lang w:val="vi-VN" w:eastAsia="en-US"/>
              </w:rPr>
              <w:t>Chất thải rắn đô thị được thu gom, xử lý</w:t>
            </w:r>
            <w:r w:rsidR="00881CF0" w:rsidRPr="00244EFC">
              <w:rPr>
                <w:rFonts w:eastAsia="Microsoft JhengHei UI"/>
                <w:w w:val="102"/>
                <w:kern w:val="1"/>
                <w:sz w:val="26"/>
                <w:szCs w:val="26"/>
                <w:lang w:eastAsia="en-US"/>
              </w:rPr>
              <w:t>.</w:t>
            </w:r>
          </w:p>
        </w:tc>
        <w:tc>
          <w:tcPr>
            <w:tcW w:w="1885" w:type="dxa"/>
            <w:vAlign w:val="center"/>
          </w:tcPr>
          <w:p w:rsidR="009A41A4" w:rsidRPr="00244EFC" w:rsidRDefault="009A41A4" w:rsidP="0066482F">
            <w:pPr>
              <w:rPr>
                <w:rFonts w:eastAsiaTheme="minorEastAsia"/>
                <w:w w:val="102"/>
                <w:sz w:val="26"/>
                <w:szCs w:val="26"/>
                <w:lang w:eastAsia="en-US"/>
              </w:rPr>
            </w:pPr>
            <w:r w:rsidRPr="00244EFC">
              <w:rPr>
                <w:rFonts w:eastAsiaTheme="minorEastAsia"/>
                <w:w w:val="102"/>
                <w:sz w:val="26"/>
                <w:szCs w:val="26"/>
                <w:lang w:eastAsia="en-US"/>
              </w:rPr>
              <w:t>78%</w:t>
            </w:r>
          </w:p>
        </w:tc>
        <w:tc>
          <w:tcPr>
            <w:tcW w:w="2070" w:type="dxa"/>
            <w:vAlign w:val="center"/>
          </w:tcPr>
          <w:p w:rsidR="009A41A4" w:rsidRPr="00244EFC" w:rsidRDefault="009A41A4" w:rsidP="0066482F">
            <w:pPr>
              <w:rPr>
                <w:rFonts w:eastAsiaTheme="minorEastAsia"/>
                <w:i/>
                <w:iCs/>
                <w:w w:val="102"/>
                <w:sz w:val="26"/>
                <w:szCs w:val="26"/>
                <w:lang w:eastAsia="en-US"/>
              </w:rPr>
            </w:pPr>
            <w:r w:rsidRPr="00244EFC">
              <w:rPr>
                <w:rFonts w:eastAsia="Microsoft JhengHei UI"/>
                <w:w w:val="102"/>
                <w:kern w:val="1"/>
                <w:sz w:val="26"/>
                <w:szCs w:val="26"/>
                <w:lang w:val="vi-VN" w:eastAsia="en-US"/>
              </w:rPr>
              <w:t>98%</w:t>
            </w:r>
          </w:p>
        </w:tc>
        <w:tc>
          <w:tcPr>
            <w:tcW w:w="2411" w:type="dxa"/>
            <w:vAlign w:val="center"/>
          </w:tcPr>
          <w:p w:rsidR="009A41A4" w:rsidRPr="00244EFC" w:rsidRDefault="009A41A4" w:rsidP="00244EFC">
            <w:pPr>
              <w:jc w:val="left"/>
              <w:rPr>
                <w:rFonts w:eastAsiaTheme="minorEastAsia"/>
                <w:i/>
                <w:iCs/>
                <w:w w:val="102"/>
                <w:sz w:val="26"/>
                <w:szCs w:val="26"/>
                <w:lang w:eastAsia="en-US"/>
              </w:rPr>
            </w:pPr>
            <w:r w:rsidRPr="00244EFC">
              <w:rPr>
                <w:rFonts w:eastAsiaTheme="minorEastAsia"/>
                <w:w w:val="102"/>
                <w:sz w:val="26"/>
                <w:szCs w:val="26"/>
                <w:lang w:eastAsia="en-US"/>
              </w:rPr>
              <w:t>Sở Xây dựng</w:t>
            </w:r>
          </w:p>
        </w:tc>
      </w:tr>
      <w:tr w:rsidR="00552C8F" w:rsidRPr="00244EFC" w:rsidTr="0066482F">
        <w:trPr>
          <w:trHeight w:val="731"/>
        </w:trPr>
        <w:tc>
          <w:tcPr>
            <w:tcW w:w="567" w:type="dxa"/>
            <w:shd w:val="clear" w:color="auto" w:fill="FFFFFF" w:themeFill="background1"/>
            <w:vAlign w:val="center"/>
          </w:tcPr>
          <w:p w:rsidR="009A41A4" w:rsidRPr="00244EFC" w:rsidRDefault="006E3852" w:rsidP="00244EFC">
            <w:pPr>
              <w:jc w:val="center"/>
              <w:rPr>
                <w:rFonts w:eastAsiaTheme="minorEastAsia"/>
                <w:w w:val="102"/>
                <w:sz w:val="26"/>
                <w:szCs w:val="26"/>
                <w:lang w:eastAsia="en-US"/>
              </w:rPr>
            </w:pPr>
            <w:r w:rsidRPr="00244EFC">
              <w:rPr>
                <w:rFonts w:eastAsiaTheme="minorEastAsia"/>
                <w:w w:val="102"/>
                <w:sz w:val="26"/>
                <w:szCs w:val="26"/>
                <w:lang w:eastAsia="en-US"/>
              </w:rPr>
              <w:t>9</w:t>
            </w:r>
          </w:p>
        </w:tc>
        <w:tc>
          <w:tcPr>
            <w:tcW w:w="3502" w:type="dxa"/>
            <w:vAlign w:val="center"/>
          </w:tcPr>
          <w:p w:rsidR="009A41A4" w:rsidRPr="00244EFC" w:rsidRDefault="009A41A4" w:rsidP="00244EFC">
            <w:pPr>
              <w:rPr>
                <w:rFonts w:eastAsiaTheme="minorEastAsia"/>
                <w:i/>
                <w:iCs/>
                <w:w w:val="102"/>
                <w:sz w:val="26"/>
                <w:szCs w:val="26"/>
                <w:lang w:eastAsia="en-US"/>
              </w:rPr>
            </w:pPr>
            <w:r w:rsidRPr="00244EFC">
              <w:rPr>
                <w:rFonts w:eastAsiaTheme="minorEastAsia"/>
                <w:w w:val="102"/>
                <w:sz w:val="26"/>
                <w:szCs w:val="26"/>
                <w:lang w:val="vi-VN" w:eastAsia="en-US"/>
              </w:rPr>
              <w:t>Thực hiện đồng bộ Đề án trồng mới 15 triệu cây xanh giai đoạn 2021- 2025 trên địa bàn tỉnh, tập trung huy động</w:t>
            </w:r>
            <w:r w:rsidRPr="00244EFC">
              <w:rPr>
                <w:rFonts w:eastAsiaTheme="minorEastAsia"/>
                <w:w w:val="102"/>
                <w:sz w:val="26"/>
                <w:szCs w:val="26"/>
                <w:lang w:eastAsia="en-US"/>
              </w:rPr>
              <w:t xml:space="preserve"> mọi</w:t>
            </w:r>
            <w:r w:rsidRPr="00244EFC">
              <w:rPr>
                <w:rFonts w:eastAsiaTheme="minorEastAsia"/>
                <w:w w:val="102"/>
                <w:sz w:val="26"/>
                <w:szCs w:val="26"/>
                <w:lang w:val="vi-VN" w:eastAsia="en-US"/>
              </w:rPr>
              <w:t xml:space="preserve"> nguồn lực </w:t>
            </w:r>
            <w:r w:rsidRPr="00244EFC">
              <w:rPr>
                <w:rFonts w:eastAsiaTheme="minorEastAsia"/>
                <w:w w:val="102"/>
                <w:sz w:val="26"/>
                <w:szCs w:val="26"/>
                <w:lang w:eastAsia="en-US"/>
              </w:rPr>
              <w:t>thực hiện nhiệm vụ</w:t>
            </w:r>
            <w:r w:rsidR="0066482F">
              <w:rPr>
                <w:rFonts w:eastAsiaTheme="minorEastAsia"/>
                <w:w w:val="102"/>
                <w:sz w:val="26"/>
                <w:szCs w:val="26"/>
                <w:lang w:eastAsia="en-US"/>
              </w:rPr>
              <w:t>.</w:t>
            </w:r>
          </w:p>
        </w:tc>
        <w:tc>
          <w:tcPr>
            <w:tcW w:w="1885" w:type="dxa"/>
            <w:vAlign w:val="center"/>
          </w:tcPr>
          <w:p w:rsidR="009A41A4" w:rsidRPr="00244EFC" w:rsidRDefault="009A41A4" w:rsidP="0066482F">
            <w:pPr>
              <w:rPr>
                <w:rFonts w:eastAsiaTheme="minorEastAsia"/>
                <w:w w:val="102"/>
                <w:sz w:val="26"/>
                <w:szCs w:val="26"/>
                <w:lang w:eastAsia="en-US"/>
              </w:rPr>
            </w:pPr>
          </w:p>
        </w:tc>
        <w:tc>
          <w:tcPr>
            <w:tcW w:w="2070" w:type="dxa"/>
            <w:vAlign w:val="center"/>
          </w:tcPr>
          <w:p w:rsidR="009A41A4" w:rsidRPr="00244EFC" w:rsidRDefault="009A41A4" w:rsidP="0066482F">
            <w:pPr>
              <w:rPr>
                <w:rFonts w:eastAsiaTheme="minorEastAsia"/>
                <w:i/>
                <w:iCs/>
                <w:w w:val="102"/>
                <w:sz w:val="26"/>
                <w:szCs w:val="26"/>
                <w:lang w:eastAsia="en-US"/>
              </w:rPr>
            </w:pPr>
            <w:r w:rsidRPr="00244EFC">
              <w:rPr>
                <w:rFonts w:eastAsiaTheme="minorEastAsia"/>
                <w:w w:val="102"/>
                <w:sz w:val="26"/>
                <w:szCs w:val="26"/>
                <w:lang w:eastAsia="en-US"/>
              </w:rPr>
              <w:t>M</w:t>
            </w:r>
            <w:r w:rsidRPr="00244EFC">
              <w:rPr>
                <w:rFonts w:eastAsiaTheme="minorEastAsia"/>
                <w:w w:val="102"/>
                <w:sz w:val="26"/>
                <w:szCs w:val="26"/>
                <w:lang w:val="vi-VN" w:eastAsia="en-US"/>
              </w:rPr>
              <w:t xml:space="preserve">ỗi năm trồng mới 2,4 </w:t>
            </w:r>
            <w:r w:rsidR="00686C56" w:rsidRPr="00244EFC">
              <w:rPr>
                <w:rFonts w:eastAsiaTheme="minorEastAsia"/>
                <w:w w:val="102"/>
                <w:sz w:val="26"/>
                <w:szCs w:val="26"/>
                <w:lang w:eastAsia="en-US"/>
              </w:rPr>
              <w:t>triệu</w:t>
            </w:r>
            <w:r w:rsidRPr="00244EFC">
              <w:rPr>
                <w:rFonts w:eastAsiaTheme="minorEastAsia"/>
                <w:w w:val="102"/>
                <w:sz w:val="26"/>
                <w:szCs w:val="26"/>
                <w:lang w:val="vi-VN" w:eastAsia="en-US"/>
              </w:rPr>
              <w:t xml:space="preserve"> cây phân tán, 0,6 triệu cây rừng tập trung</w:t>
            </w:r>
          </w:p>
        </w:tc>
        <w:tc>
          <w:tcPr>
            <w:tcW w:w="2411" w:type="dxa"/>
            <w:vAlign w:val="center"/>
          </w:tcPr>
          <w:p w:rsidR="009A41A4" w:rsidRPr="00244EFC" w:rsidRDefault="009A41A4" w:rsidP="00244EFC">
            <w:pPr>
              <w:jc w:val="left"/>
              <w:rPr>
                <w:rFonts w:eastAsiaTheme="minorEastAsia"/>
                <w:w w:val="102"/>
                <w:sz w:val="26"/>
                <w:szCs w:val="26"/>
                <w:lang w:eastAsia="en-US"/>
              </w:rPr>
            </w:pPr>
            <w:r w:rsidRPr="00244EFC">
              <w:rPr>
                <w:rFonts w:eastAsiaTheme="minorEastAsia"/>
                <w:w w:val="102"/>
                <w:sz w:val="26"/>
                <w:szCs w:val="26"/>
                <w:lang w:eastAsia="en-US"/>
              </w:rPr>
              <w:t>- UBND các huyện, thị xã, thành phố</w:t>
            </w:r>
          </w:p>
          <w:p w:rsidR="009A41A4" w:rsidRPr="00244EFC" w:rsidRDefault="009A41A4" w:rsidP="00244EFC">
            <w:pPr>
              <w:jc w:val="left"/>
              <w:rPr>
                <w:rFonts w:eastAsiaTheme="minorEastAsia"/>
                <w:i/>
                <w:iCs/>
                <w:w w:val="102"/>
                <w:sz w:val="26"/>
                <w:szCs w:val="26"/>
                <w:lang w:eastAsia="en-US"/>
              </w:rPr>
            </w:pPr>
            <w:r w:rsidRPr="00244EFC">
              <w:rPr>
                <w:rFonts w:eastAsiaTheme="minorEastAsia"/>
                <w:w w:val="102"/>
                <w:sz w:val="26"/>
                <w:szCs w:val="26"/>
                <w:lang w:eastAsia="en-US"/>
              </w:rPr>
              <w:t>- Sở NN&amp;PTNT</w:t>
            </w:r>
          </w:p>
        </w:tc>
      </w:tr>
      <w:tr w:rsidR="00552C8F" w:rsidRPr="00244EFC" w:rsidTr="0066482F">
        <w:trPr>
          <w:trHeight w:val="731"/>
        </w:trPr>
        <w:tc>
          <w:tcPr>
            <w:tcW w:w="567" w:type="dxa"/>
            <w:shd w:val="clear" w:color="auto" w:fill="FFFFFF" w:themeFill="background1"/>
            <w:vAlign w:val="center"/>
          </w:tcPr>
          <w:p w:rsidR="009A41A4" w:rsidRPr="00244EFC" w:rsidRDefault="006E3852" w:rsidP="00244EFC">
            <w:pPr>
              <w:jc w:val="center"/>
              <w:rPr>
                <w:rFonts w:eastAsiaTheme="minorEastAsia"/>
                <w:w w:val="102"/>
                <w:sz w:val="26"/>
                <w:szCs w:val="26"/>
                <w:lang w:eastAsia="en-US"/>
              </w:rPr>
            </w:pPr>
            <w:r w:rsidRPr="00244EFC">
              <w:rPr>
                <w:rFonts w:eastAsiaTheme="minorEastAsia"/>
                <w:w w:val="102"/>
                <w:sz w:val="26"/>
                <w:szCs w:val="26"/>
                <w:lang w:eastAsia="en-US"/>
              </w:rPr>
              <w:t>10</w:t>
            </w:r>
          </w:p>
        </w:tc>
        <w:tc>
          <w:tcPr>
            <w:tcW w:w="3502" w:type="dxa"/>
            <w:vAlign w:val="center"/>
          </w:tcPr>
          <w:p w:rsidR="009A41A4" w:rsidRPr="0066482F" w:rsidRDefault="009A41A4" w:rsidP="00244EFC">
            <w:pPr>
              <w:rPr>
                <w:rFonts w:eastAsiaTheme="minorEastAsia"/>
                <w:spacing w:val="-4"/>
                <w:w w:val="102"/>
                <w:sz w:val="26"/>
                <w:szCs w:val="26"/>
                <w:lang w:val="vi-VN" w:eastAsia="en-US"/>
              </w:rPr>
            </w:pPr>
            <w:r w:rsidRPr="0066482F">
              <w:rPr>
                <w:rFonts w:eastAsiaTheme="minorEastAsia"/>
                <w:spacing w:val="-4"/>
                <w:w w:val="102"/>
                <w:sz w:val="26"/>
                <w:szCs w:val="26"/>
                <w:lang w:eastAsia="en-US"/>
              </w:rPr>
              <w:t>Tổ chức phân loại rác tại các hộ gia đình, chợ, trường học</w:t>
            </w:r>
            <w:r w:rsidR="0058690E" w:rsidRPr="0066482F">
              <w:rPr>
                <w:rFonts w:eastAsiaTheme="minorEastAsia"/>
                <w:spacing w:val="-4"/>
                <w:w w:val="102"/>
                <w:sz w:val="26"/>
                <w:szCs w:val="26"/>
                <w:lang w:eastAsia="en-US"/>
              </w:rPr>
              <w:t>…</w:t>
            </w:r>
            <w:r w:rsidR="00EA5A93" w:rsidRPr="0066482F">
              <w:rPr>
                <w:rFonts w:eastAsiaTheme="minorEastAsia"/>
                <w:spacing w:val="-4"/>
                <w:w w:val="102"/>
                <w:sz w:val="26"/>
                <w:szCs w:val="26"/>
                <w:lang w:eastAsia="en-US"/>
              </w:rPr>
              <w:t>,</w:t>
            </w:r>
            <w:r w:rsidR="0066482F" w:rsidRPr="0066482F">
              <w:rPr>
                <w:rFonts w:eastAsiaTheme="minorEastAsia"/>
                <w:spacing w:val="-4"/>
                <w:w w:val="102"/>
                <w:sz w:val="26"/>
                <w:szCs w:val="26"/>
                <w:lang w:eastAsia="en-US"/>
              </w:rPr>
              <w:t xml:space="preserve"> </w:t>
            </w:r>
            <w:r w:rsidRPr="0066482F">
              <w:rPr>
                <w:rFonts w:eastAsiaTheme="minorEastAsia"/>
                <w:spacing w:val="-4"/>
                <w:w w:val="102"/>
                <w:sz w:val="26"/>
                <w:szCs w:val="26"/>
                <w:lang w:eastAsia="en-US"/>
              </w:rPr>
              <w:t>phục vụ cho việc tái sử dụng, tái chế (</w:t>
            </w:r>
            <w:r w:rsidRPr="0066482F">
              <w:rPr>
                <w:rFonts w:eastAsiaTheme="minorEastAsia"/>
                <w:i/>
                <w:spacing w:val="-4"/>
                <w:w w:val="102"/>
                <w:sz w:val="26"/>
                <w:szCs w:val="26"/>
                <w:lang w:eastAsia="en-US"/>
              </w:rPr>
              <w:t>làm phân compost, thức ăn, chất tẩy rửa...</w:t>
            </w:r>
            <w:r w:rsidRPr="0066482F">
              <w:rPr>
                <w:rFonts w:eastAsiaTheme="minorEastAsia"/>
                <w:spacing w:val="-4"/>
                <w:w w:val="102"/>
                <w:sz w:val="26"/>
                <w:szCs w:val="26"/>
                <w:lang w:eastAsia="en-US"/>
              </w:rPr>
              <w:t>)</w:t>
            </w:r>
            <w:r w:rsidR="00881CF0" w:rsidRPr="0066482F">
              <w:rPr>
                <w:rFonts w:eastAsiaTheme="minorEastAsia"/>
                <w:spacing w:val="-4"/>
                <w:w w:val="102"/>
                <w:sz w:val="26"/>
                <w:szCs w:val="26"/>
                <w:lang w:eastAsia="en-US"/>
              </w:rPr>
              <w:t>.</w:t>
            </w:r>
          </w:p>
        </w:tc>
        <w:tc>
          <w:tcPr>
            <w:tcW w:w="1885" w:type="dxa"/>
            <w:vAlign w:val="center"/>
          </w:tcPr>
          <w:p w:rsidR="009A41A4" w:rsidRPr="00244EFC" w:rsidRDefault="009A41A4" w:rsidP="0066482F">
            <w:pPr>
              <w:rPr>
                <w:rFonts w:eastAsiaTheme="minorEastAsia"/>
                <w:w w:val="102"/>
                <w:sz w:val="26"/>
                <w:szCs w:val="26"/>
                <w:lang w:eastAsia="en-US"/>
              </w:rPr>
            </w:pPr>
          </w:p>
        </w:tc>
        <w:tc>
          <w:tcPr>
            <w:tcW w:w="2070" w:type="dxa"/>
            <w:vAlign w:val="center"/>
          </w:tcPr>
          <w:p w:rsidR="009A41A4" w:rsidRPr="00244EFC" w:rsidRDefault="009A41A4" w:rsidP="0066482F">
            <w:pPr>
              <w:rPr>
                <w:rFonts w:eastAsiaTheme="minorEastAsia"/>
                <w:i/>
                <w:iCs/>
                <w:w w:val="102"/>
                <w:sz w:val="26"/>
                <w:szCs w:val="26"/>
                <w:lang w:eastAsia="en-US"/>
              </w:rPr>
            </w:pPr>
            <w:r w:rsidRPr="00244EFC">
              <w:rPr>
                <w:rFonts w:eastAsiaTheme="minorEastAsia"/>
                <w:w w:val="102"/>
                <w:sz w:val="26"/>
                <w:szCs w:val="26"/>
                <w:lang w:val="vi-VN" w:eastAsia="en-US"/>
              </w:rPr>
              <w:t>20% chất thải sinh hoạt tại các đô thị được phân loại tại nguồn</w:t>
            </w:r>
          </w:p>
        </w:tc>
        <w:tc>
          <w:tcPr>
            <w:tcW w:w="2411" w:type="dxa"/>
            <w:vAlign w:val="center"/>
          </w:tcPr>
          <w:p w:rsidR="009A41A4" w:rsidRPr="00244EFC" w:rsidRDefault="009A41A4" w:rsidP="00244EFC">
            <w:pPr>
              <w:jc w:val="left"/>
              <w:rPr>
                <w:rFonts w:eastAsiaTheme="minorEastAsia"/>
                <w:i/>
                <w:iCs/>
                <w:w w:val="102"/>
                <w:sz w:val="26"/>
                <w:szCs w:val="26"/>
                <w:lang w:eastAsia="en-US"/>
              </w:rPr>
            </w:pPr>
            <w:r w:rsidRPr="00244EFC">
              <w:rPr>
                <w:rFonts w:eastAsiaTheme="minorEastAsia"/>
                <w:w w:val="102"/>
                <w:sz w:val="26"/>
                <w:szCs w:val="26"/>
                <w:lang w:eastAsia="en-US"/>
              </w:rPr>
              <w:t>- Sở TN&amp;MT chủ trì</w:t>
            </w:r>
            <w:r w:rsidRPr="00244EFC">
              <w:rPr>
                <w:rFonts w:eastAsiaTheme="minorEastAsia"/>
                <w:w w:val="102"/>
                <w:sz w:val="26"/>
                <w:szCs w:val="26"/>
                <w:lang w:eastAsia="en-US"/>
              </w:rPr>
              <w:br/>
              <w:t xml:space="preserve">- UBND các huyện, </w:t>
            </w:r>
            <w:r w:rsidR="00A54C42" w:rsidRPr="00244EFC">
              <w:rPr>
                <w:rFonts w:eastAsiaTheme="minorEastAsia"/>
                <w:w w:val="102"/>
                <w:sz w:val="26"/>
                <w:szCs w:val="26"/>
                <w:lang w:eastAsia="en-US"/>
              </w:rPr>
              <w:t xml:space="preserve">TX, TP </w:t>
            </w:r>
            <w:r w:rsidRPr="00244EFC">
              <w:rPr>
                <w:rFonts w:eastAsiaTheme="minorEastAsia"/>
                <w:w w:val="102"/>
                <w:sz w:val="26"/>
                <w:szCs w:val="26"/>
                <w:lang w:eastAsia="en-US"/>
              </w:rPr>
              <w:t>phối hợp</w:t>
            </w:r>
          </w:p>
        </w:tc>
      </w:tr>
      <w:tr w:rsidR="00552C8F" w:rsidRPr="00244EFC" w:rsidTr="0066482F">
        <w:trPr>
          <w:trHeight w:val="731"/>
        </w:trPr>
        <w:tc>
          <w:tcPr>
            <w:tcW w:w="567" w:type="dxa"/>
            <w:shd w:val="clear" w:color="auto" w:fill="FFFFFF" w:themeFill="background1"/>
            <w:vAlign w:val="center"/>
          </w:tcPr>
          <w:p w:rsidR="009A41A4" w:rsidRPr="00244EFC" w:rsidRDefault="006E3852" w:rsidP="00244EFC">
            <w:pPr>
              <w:jc w:val="center"/>
              <w:rPr>
                <w:rFonts w:eastAsiaTheme="minorEastAsia"/>
                <w:w w:val="102"/>
                <w:sz w:val="26"/>
                <w:szCs w:val="26"/>
                <w:lang w:eastAsia="en-US"/>
              </w:rPr>
            </w:pPr>
            <w:r w:rsidRPr="00244EFC">
              <w:rPr>
                <w:rFonts w:eastAsiaTheme="minorEastAsia"/>
                <w:w w:val="102"/>
                <w:sz w:val="26"/>
                <w:szCs w:val="26"/>
                <w:lang w:eastAsia="en-US"/>
              </w:rPr>
              <w:lastRenderedPageBreak/>
              <w:t>11</w:t>
            </w:r>
          </w:p>
        </w:tc>
        <w:tc>
          <w:tcPr>
            <w:tcW w:w="3502" w:type="dxa"/>
            <w:vAlign w:val="center"/>
          </w:tcPr>
          <w:p w:rsidR="009A41A4" w:rsidRPr="00244EFC" w:rsidRDefault="009A41A4" w:rsidP="00244EFC">
            <w:pPr>
              <w:rPr>
                <w:rFonts w:eastAsiaTheme="minorEastAsia"/>
                <w:w w:val="102"/>
                <w:sz w:val="26"/>
                <w:szCs w:val="26"/>
                <w:lang w:val="vi-VN" w:eastAsia="en-US"/>
              </w:rPr>
            </w:pPr>
            <w:r w:rsidRPr="00244EFC">
              <w:rPr>
                <w:rFonts w:eastAsiaTheme="minorEastAsia"/>
                <w:w w:val="102"/>
                <w:sz w:val="26"/>
                <w:szCs w:val="26"/>
                <w:lang w:eastAsia="en-US"/>
              </w:rPr>
              <w:t xml:space="preserve">Triển khai về chống rác thải nhựa các cơ quan nhà nước, </w:t>
            </w:r>
            <w:r w:rsidR="005168D5" w:rsidRPr="00244EFC">
              <w:rPr>
                <w:rFonts w:eastAsiaTheme="minorEastAsia"/>
                <w:w w:val="102"/>
                <w:sz w:val="26"/>
                <w:szCs w:val="26"/>
                <w:lang w:eastAsia="en-US"/>
              </w:rPr>
              <w:t xml:space="preserve">cơ quan </w:t>
            </w:r>
            <w:r w:rsidRPr="00244EFC">
              <w:rPr>
                <w:rFonts w:eastAsiaTheme="minorEastAsia"/>
                <w:w w:val="102"/>
                <w:sz w:val="26"/>
                <w:szCs w:val="26"/>
                <w:lang w:eastAsia="en-US"/>
              </w:rPr>
              <w:t>đảng, tổ chức chính trị - xã hội, đơn vị sự nghiệp công lập cấp tỉnh, cấp huyện; các siêu thị, các khu du lịch</w:t>
            </w:r>
            <w:r w:rsidR="00881CF0" w:rsidRPr="00244EFC">
              <w:rPr>
                <w:rFonts w:eastAsiaTheme="minorEastAsia"/>
                <w:w w:val="102"/>
                <w:sz w:val="26"/>
                <w:szCs w:val="26"/>
                <w:lang w:eastAsia="en-US"/>
              </w:rPr>
              <w:t>.</w:t>
            </w:r>
          </w:p>
        </w:tc>
        <w:tc>
          <w:tcPr>
            <w:tcW w:w="1885" w:type="dxa"/>
            <w:vAlign w:val="center"/>
          </w:tcPr>
          <w:p w:rsidR="009A41A4" w:rsidRPr="00244EFC" w:rsidRDefault="009A41A4" w:rsidP="0066482F">
            <w:pPr>
              <w:rPr>
                <w:rFonts w:eastAsiaTheme="minorEastAsia"/>
                <w:w w:val="102"/>
                <w:sz w:val="26"/>
                <w:szCs w:val="26"/>
                <w:lang w:eastAsia="en-US"/>
              </w:rPr>
            </w:pPr>
          </w:p>
        </w:tc>
        <w:tc>
          <w:tcPr>
            <w:tcW w:w="2070" w:type="dxa"/>
            <w:vAlign w:val="center"/>
          </w:tcPr>
          <w:p w:rsidR="009A41A4" w:rsidRPr="00244EFC" w:rsidRDefault="009A41A4" w:rsidP="0066482F">
            <w:pPr>
              <w:rPr>
                <w:rFonts w:eastAsiaTheme="minorEastAsia"/>
                <w:i/>
                <w:iCs/>
                <w:w w:val="102"/>
                <w:sz w:val="26"/>
                <w:szCs w:val="26"/>
                <w:lang w:eastAsia="en-US"/>
              </w:rPr>
            </w:pPr>
            <w:r w:rsidRPr="00244EFC">
              <w:rPr>
                <w:rFonts w:eastAsiaTheme="minorEastAsia"/>
                <w:w w:val="102"/>
                <w:sz w:val="26"/>
                <w:szCs w:val="26"/>
                <w:lang w:eastAsia="en-US"/>
              </w:rPr>
              <w:t xml:space="preserve">100%  đơn vị duy trì </w:t>
            </w:r>
            <w:r w:rsidRPr="00244EFC">
              <w:rPr>
                <w:rFonts w:eastAsiaTheme="minorEastAsia"/>
                <w:w w:val="102"/>
                <w:sz w:val="26"/>
                <w:szCs w:val="26"/>
                <w:shd w:val="clear" w:color="auto" w:fill="FFFFFF"/>
                <w:lang w:eastAsia="en-US"/>
              </w:rPr>
              <w:t>phong trào "</w:t>
            </w:r>
            <w:r w:rsidRPr="00244EFC">
              <w:rPr>
                <w:rFonts w:eastAsiaTheme="minorEastAsia"/>
                <w:bCs/>
                <w:i/>
                <w:w w:val="102"/>
                <w:sz w:val="26"/>
                <w:szCs w:val="26"/>
                <w:shd w:val="clear" w:color="auto" w:fill="FFFFFF"/>
                <w:lang w:eastAsia="en-US"/>
              </w:rPr>
              <w:t>Chống rác thải nhựa</w:t>
            </w:r>
            <w:r w:rsidRPr="00244EFC">
              <w:rPr>
                <w:rFonts w:eastAsiaTheme="minorEastAsia"/>
                <w:w w:val="102"/>
                <w:sz w:val="26"/>
                <w:szCs w:val="26"/>
                <w:shd w:val="clear" w:color="auto" w:fill="FFFFFF"/>
                <w:lang w:eastAsia="en-US"/>
              </w:rPr>
              <w:t xml:space="preserve">" </w:t>
            </w:r>
          </w:p>
        </w:tc>
        <w:tc>
          <w:tcPr>
            <w:tcW w:w="2411" w:type="dxa"/>
            <w:vAlign w:val="center"/>
          </w:tcPr>
          <w:p w:rsidR="009A41A4" w:rsidRPr="00244EFC" w:rsidRDefault="009A41A4" w:rsidP="00244EFC">
            <w:pPr>
              <w:jc w:val="left"/>
              <w:rPr>
                <w:rFonts w:eastAsiaTheme="minorEastAsia"/>
                <w:i/>
                <w:iCs/>
                <w:w w:val="102"/>
                <w:sz w:val="26"/>
                <w:szCs w:val="26"/>
                <w:lang w:eastAsia="en-US"/>
              </w:rPr>
            </w:pPr>
            <w:r w:rsidRPr="00244EFC">
              <w:rPr>
                <w:rFonts w:eastAsiaTheme="minorEastAsia"/>
                <w:w w:val="102"/>
                <w:sz w:val="26"/>
                <w:szCs w:val="26"/>
                <w:lang w:eastAsia="en-US"/>
              </w:rPr>
              <w:t>Toàn tỉnh</w:t>
            </w:r>
          </w:p>
        </w:tc>
      </w:tr>
      <w:tr w:rsidR="00552C8F" w:rsidRPr="00244EFC" w:rsidTr="0066482F">
        <w:trPr>
          <w:trHeight w:val="731"/>
        </w:trPr>
        <w:tc>
          <w:tcPr>
            <w:tcW w:w="567" w:type="dxa"/>
            <w:shd w:val="clear" w:color="auto" w:fill="FFFFFF" w:themeFill="background1"/>
            <w:vAlign w:val="center"/>
          </w:tcPr>
          <w:p w:rsidR="009A41A4" w:rsidRPr="00244EFC" w:rsidRDefault="006E3852" w:rsidP="00244EFC">
            <w:pPr>
              <w:jc w:val="center"/>
              <w:rPr>
                <w:rFonts w:eastAsiaTheme="minorEastAsia"/>
                <w:w w:val="102"/>
                <w:sz w:val="26"/>
                <w:szCs w:val="26"/>
                <w:lang w:eastAsia="en-US"/>
              </w:rPr>
            </w:pPr>
            <w:r w:rsidRPr="00244EFC">
              <w:rPr>
                <w:rFonts w:eastAsiaTheme="minorEastAsia"/>
                <w:w w:val="102"/>
                <w:sz w:val="26"/>
                <w:szCs w:val="26"/>
                <w:lang w:eastAsia="en-US"/>
              </w:rPr>
              <w:t>12</w:t>
            </w:r>
          </w:p>
        </w:tc>
        <w:tc>
          <w:tcPr>
            <w:tcW w:w="3502" w:type="dxa"/>
            <w:vAlign w:val="center"/>
          </w:tcPr>
          <w:p w:rsidR="009A41A4" w:rsidRPr="00244EFC" w:rsidRDefault="009A41A4" w:rsidP="00244EFC">
            <w:pPr>
              <w:rPr>
                <w:rFonts w:eastAsiaTheme="minorEastAsia"/>
                <w:w w:val="102"/>
                <w:sz w:val="26"/>
                <w:szCs w:val="26"/>
                <w:lang w:val="vi-VN" w:eastAsia="en-US"/>
              </w:rPr>
            </w:pPr>
            <w:r w:rsidRPr="00244EFC">
              <w:rPr>
                <w:rFonts w:eastAsiaTheme="minorEastAsia"/>
                <w:w w:val="102"/>
                <w:sz w:val="26"/>
                <w:szCs w:val="26"/>
                <w:lang w:eastAsia="en-US"/>
              </w:rPr>
              <w:t>Đầu tư xây dựng cơ sở tái chế, xử lý chất thải có công nghệ tiên tiến, thân thiện với môi trường</w:t>
            </w:r>
            <w:r w:rsidR="00881CF0" w:rsidRPr="00244EFC">
              <w:rPr>
                <w:rFonts w:eastAsiaTheme="minorEastAsia"/>
                <w:w w:val="102"/>
                <w:sz w:val="26"/>
                <w:szCs w:val="26"/>
                <w:lang w:eastAsia="en-US"/>
              </w:rPr>
              <w:t>.</w:t>
            </w:r>
          </w:p>
        </w:tc>
        <w:tc>
          <w:tcPr>
            <w:tcW w:w="1885" w:type="dxa"/>
            <w:vAlign w:val="center"/>
          </w:tcPr>
          <w:p w:rsidR="009A41A4" w:rsidRPr="00244EFC" w:rsidRDefault="009A41A4" w:rsidP="0066482F">
            <w:pPr>
              <w:rPr>
                <w:rFonts w:eastAsiaTheme="minorEastAsia"/>
                <w:w w:val="102"/>
                <w:sz w:val="26"/>
                <w:szCs w:val="26"/>
                <w:lang w:eastAsia="en-US"/>
              </w:rPr>
            </w:pPr>
          </w:p>
        </w:tc>
        <w:tc>
          <w:tcPr>
            <w:tcW w:w="2070" w:type="dxa"/>
            <w:vAlign w:val="center"/>
          </w:tcPr>
          <w:p w:rsidR="009A41A4" w:rsidRPr="00244EFC" w:rsidRDefault="009A41A4" w:rsidP="0066482F">
            <w:pPr>
              <w:rPr>
                <w:rFonts w:eastAsiaTheme="minorEastAsia"/>
                <w:i/>
                <w:iCs/>
                <w:w w:val="102"/>
                <w:sz w:val="26"/>
                <w:szCs w:val="26"/>
                <w:lang w:eastAsia="en-US"/>
              </w:rPr>
            </w:pPr>
            <w:r w:rsidRPr="00244EFC">
              <w:rPr>
                <w:rFonts w:eastAsiaTheme="minorEastAsia"/>
                <w:w w:val="102"/>
                <w:sz w:val="26"/>
                <w:szCs w:val="26"/>
                <w:lang w:eastAsia="en-US"/>
              </w:rPr>
              <w:t>Cơ sở xử lý chất thải rắn sinh hoạt phải đảm bảo tỷ lệ chôn lấp sau xử lý không quá 60%.</w:t>
            </w:r>
          </w:p>
        </w:tc>
        <w:tc>
          <w:tcPr>
            <w:tcW w:w="2411" w:type="dxa"/>
            <w:vAlign w:val="center"/>
          </w:tcPr>
          <w:p w:rsidR="009A41A4" w:rsidRPr="00244EFC" w:rsidRDefault="009A41A4" w:rsidP="00244EFC">
            <w:pPr>
              <w:jc w:val="left"/>
              <w:rPr>
                <w:rFonts w:eastAsiaTheme="minorEastAsia"/>
                <w:w w:val="102"/>
                <w:sz w:val="26"/>
                <w:szCs w:val="26"/>
                <w:lang w:eastAsia="en-US"/>
              </w:rPr>
            </w:pPr>
            <w:r w:rsidRPr="00244EFC">
              <w:rPr>
                <w:rFonts w:eastAsiaTheme="minorEastAsia"/>
                <w:w w:val="102"/>
                <w:sz w:val="26"/>
                <w:szCs w:val="26"/>
                <w:lang w:eastAsia="en-US"/>
              </w:rPr>
              <w:t>- UBND các huyện, TX,TP</w:t>
            </w:r>
          </w:p>
          <w:p w:rsidR="009A41A4" w:rsidRPr="00244EFC" w:rsidRDefault="009A41A4" w:rsidP="00244EFC">
            <w:pPr>
              <w:jc w:val="left"/>
              <w:rPr>
                <w:rFonts w:eastAsiaTheme="minorEastAsia"/>
                <w:i/>
                <w:iCs/>
                <w:w w:val="102"/>
                <w:sz w:val="26"/>
                <w:szCs w:val="26"/>
                <w:lang w:eastAsia="en-US"/>
              </w:rPr>
            </w:pPr>
            <w:r w:rsidRPr="00244EFC">
              <w:rPr>
                <w:rFonts w:eastAsiaTheme="minorEastAsia"/>
                <w:w w:val="102"/>
                <w:sz w:val="26"/>
                <w:szCs w:val="26"/>
                <w:lang w:eastAsia="en-US"/>
              </w:rPr>
              <w:t>- Sở KH&amp;ĐT</w:t>
            </w:r>
          </w:p>
        </w:tc>
      </w:tr>
      <w:tr w:rsidR="00552C8F" w:rsidRPr="00244EFC" w:rsidTr="0066482F">
        <w:trPr>
          <w:trHeight w:val="731"/>
        </w:trPr>
        <w:tc>
          <w:tcPr>
            <w:tcW w:w="567" w:type="dxa"/>
            <w:shd w:val="clear" w:color="auto" w:fill="FFFFFF" w:themeFill="background1"/>
            <w:vAlign w:val="center"/>
          </w:tcPr>
          <w:p w:rsidR="009A41A4" w:rsidRPr="00244EFC" w:rsidRDefault="006E3852" w:rsidP="00244EFC">
            <w:pPr>
              <w:jc w:val="center"/>
              <w:rPr>
                <w:rFonts w:eastAsiaTheme="minorEastAsia"/>
                <w:w w:val="102"/>
                <w:sz w:val="26"/>
                <w:szCs w:val="26"/>
                <w:lang w:eastAsia="en-US"/>
              </w:rPr>
            </w:pPr>
            <w:r w:rsidRPr="00244EFC">
              <w:rPr>
                <w:rFonts w:eastAsiaTheme="minorEastAsia"/>
                <w:w w:val="102"/>
                <w:sz w:val="26"/>
                <w:szCs w:val="26"/>
                <w:lang w:eastAsia="en-US"/>
              </w:rPr>
              <w:t>13</w:t>
            </w:r>
          </w:p>
        </w:tc>
        <w:tc>
          <w:tcPr>
            <w:tcW w:w="3502" w:type="dxa"/>
            <w:vAlign w:val="center"/>
          </w:tcPr>
          <w:p w:rsidR="009A41A4" w:rsidRPr="00244EFC" w:rsidRDefault="009A41A4" w:rsidP="00244EFC">
            <w:pPr>
              <w:rPr>
                <w:rFonts w:eastAsiaTheme="minorEastAsia"/>
                <w:w w:val="102"/>
                <w:sz w:val="26"/>
                <w:szCs w:val="26"/>
                <w:lang w:eastAsia="en-US"/>
              </w:rPr>
            </w:pPr>
            <w:r w:rsidRPr="00244EFC">
              <w:rPr>
                <w:rFonts w:eastAsiaTheme="minorEastAsia"/>
                <w:w w:val="102"/>
                <w:sz w:val="26"/>
                <w:szCs w:val="26"/>
                <w:lang w:eastAsia="en-US"/>
              </w:rPr>
              <w:t xml:space="preserve">Cải thiện, duy trì, chất lượng nước Đầm </w:t>
            </w:r>
            <w:r w:rsidR="00D1700E" w:rsidRPr="00244EFC">
              <w:rPr>
                <w:rFonts w:eastAsiaTheme="minorEastAsia"/>
                <w:w w:val="102"/>
                <w:sz w:val="26"/>
                <w:szCs w:val="26"/>
                <w:lang w:eastAsia="en-US"/>
              </w:rPr>
              <w:t>Ô</w:t>
            </w:r>
            <w:r w:rsidRPr="00244EFC">
              <w:rPr>
                <w:rFonts w:eastAsiaTheme="minorEastAsia"/>
                <w:w w:val="102"/>
                <w:sz w:val="26"/>
                <w:szCs w:val="26"/>
                <w:lang w:eastAsia="en-US"/>
              </w:rPr>
              <w:t xml:space="preserve"> Loan phục vụ cho việc bảo tồn các loại sinh vật đặc hữu.</w:t>
            </w:r>
          </w:p>
          <w:p w:rsidR="009A41A4" w:rsidRPr="00244EFC" w:rsidRDefault="009A41A4" w:rsidP="00244EFC">
            <w:pPr>
              <w:rPr>
                <w:rFonts w:eastAsiaTheme="minorEastAsia"/>
                <w:w w:val="102"/>
                <w:sz w:val="26"/>
                <w:szCs w:val="26"/>
                <w:lang w:val="vi-VN" w:eastAsia="en-US"/>
              </w:rPr>
            </w:pPr>
          </w:p>
        </w:tc>
        <w:tc>
          <w:tcPr>
            <w:tcW w:w="1885" w:type="dxa"/>
            <w:vAlign w:val="center"/>
          </w:tcPr>
          <w:p w:rsidR="009A41A4" w:rsidRPr="00244EFC" w:rsidRDefault="009A41A4" w:rsidP="0066482F">
            <w:pPr>
              <w:rPr>
                <w:rFonts w:eastAsiaTheme="minorEastAsia"/>
                <w:w w:val="102"/>
                <w:sz w:val="26"/>
                <w:szCs w:val="26"/>
                <w:lang w:eastAsia="en-US"/>
              </w:rPr>
            </w:pPr>
          </w:p>
        </w:tc>
        <w:tc>
          <w:tcPr>
            <w:tcW w:w="2070" w:type="dxa"/>
            <w:vAlign w:val="center"/>
          </w:tcPr>
          <w:p w:rsidR="009A41A4" w:rsidRPr="00244EFC" w:rsidRDefault="009A41A4" w:rsidP="0066482F">
            <w:pPr>
              <w:rPr>
                <w:rFonts w:eastAsiaTheme="minorEastAsia"/>
                <w:i/>
                <w:iCs/>
                <w:w w:val="102"/>
                <w:sz w:val="26"/>
                <w:szCs w:val="26"/>
                <w:lang w:eastAsia="en-US"/>
              </w:rPr>
            </w:pPr>
            <w:r w:rsidRPr="00244EFC">
              <w:rPr>
                <w:rFonts w:eastAsiaTheme="minorEastAsia"/>
                <w:w w:val="102"/>
                <w:sz w:val="26"/>
                <w:szCs w:val="26"/>
                <w:lang w:eastAsia="en-US"/>
              </w:rPr>
              <w:t>Các đơn vị nuôi trồng thủy sản ven đầm phải có hệ thống xử lý nước thải trước khi xả thải.</w:t>
            </w:r>
          </w:p>
        </w:tc>
        <w:tc>
          <w:tcPr>
            <w:tcW w:w="2411" w:type="dxa"/>
            <w:vAlign w:val="center"/>
          </w:tcPr>
          <w:p w:rsidR="009A41A4" w:rsidRPr="00244EFC" w:rsidRDefault="009A41A4" w:rsidP="00244EFC">
            <w:pPr>
              <w:jc w:val="left"/>
              <w:rPr>
                <w:rFonts w:eastAsiaTheme="minorEastAsia"/>
                <w:w w:val="102"/>
                <w:sz w:val="26"/>
                <w:szCs w:val="26"/>
                <w:lang w:eastAsia="en-US"/>
              </w:rPr>
            </w:pPr>
            <w:r w:rsidRPr="00244EFC">
              <w:rPr>
                <w:rFonts w:eastAsiaTheme="minorEastAsia"/>
                <w:w w:val="102"/>
                <w:sz w:val="26"/>
                <w:szCs w:val="26"/>
                <w:lang w:eastAsia="en-US"/>
              </w:rPr>
              <w:t>- UBND huyện Tuy An</w:t>
            </w:r>
          </w:p>
          <w:p w:rsidR="009A41A4" w:rsidRPr="00244EFC" w:rsidRDefault="009A41A4" w:rsidP="00244EFC">
            <w:pPr>
              <w:jc w:val="left"/>
              <w:rPr>
                <w:rFonts w:eastAsiaTheme="minorEastAsia"/>
                <w:i/>
                <w:iCs/>
                <w:w w:val="102"/>
                <w:sz w:val="26"/>
                <w:szCs w:val="26"/>
                <w:lang w:eastAsia="en-US"/>
              </w:rPr>
            </w:pPr>
            <w:r w:rsidRPr="00244EFC">
              <w:rPr>
                <w:rFonts w:eastAsiaTheme="minorEastAsia"/>
                <w:w w:val="102"/>
                <w:sz w:val="26"/>
                <w:szCs w:val="26"/>
                <w:lang w:eastAsia="en-US"/>
              </w:rPr>
              <w:t>- Sở NN&amp;PTNT</w:t>
            </w:r>
          </w:p>
        </w:tc>
      </w:tr>
      <w:tr w:rsidR="00552C8F" w:rsidRPr="00244EFC" w:rsidTr="0066482F">
        <w:trPr>
          <w:trHeight w:val="731"/>
        </w:trPr>
        <w:tc>
          <w:tcPr>
            <w:tcW w:w="567" w:type="dxa"/>
            <w:shd w:val="clear" w:color="auto" w:fill="FFFFFF" w:themeFill="background1"/>
            <w:vAlign w:val="center"/>
          </w:tcPr>
          <w:p w:rsidR="009A41A4" w:rsidRPr="00244EFC" w:rsidRDefault="006E3852" w:rsidP="00244EFC">
            <w:pPr>
              <w:jc w:val="center"/>
              <w:rPr>
                <w:rFonts w:eastAsiaTheme="minorEastAsia"/>
                <w:w w:val="102"/>
                <w:sz w:val="26"/>
                <w:szCs w:val="26"/>
                <w:lang w:eastAsia="en-US"/>
              </w:rPr>
            </w:pPr>
            <w:r w:rsidRPr="00244EFC">
              <w:rPr>
                <w:rFonts w:eastAsiaTheme="minorEastAsia"/>
                <w:w w:val="102"/>
                <w:sz w:val="26"/>
                <w:szCs w:val="26"/>
                <w:lang w:eastAsia="en-US"/>
              </w:rPr>
              <w:t>14</w:t>
            </w:r>
          </w:p>
        </w:tc>
        <w:tc>
          <w:tcPr>
            <w:tcW w:w="3502" w:type="dxa"/>
            <w:vAlign w:val="center"/>
          </w:tcPr>
          <w:p w:rsidR="009A41A4" w:rsidRPr="00244EFC" w:rsidRDefault="009A41A4" w:rsidP="00244EFC">
            <w:pPr>
              <w:rPr>
                <w:rFonts w:eastAsiaTheme="minorEastAsia"/>
                <w:w w:val="102"/>
                <w:sz w:val="26"/>
                <w:szCs w:val="26"/>
                <w:lang w:val="vi-VN" w:eastAsia="en-US"/>
              </w:rPr>
            </w:pPr>
            <w:r w:rsidRPr="00244EFC">
              <w:rPr>
                <w:rFonts w:eastAsiaTheme="minorEastAsia"/>
                <w:w w:val="102"/>
                <w:sz w:val="26"/>
                <w:szCs w:val="26"/>
                <w:lang w:val="vi-VN" w:eastAsia="en-US"/>
              </w:rPr>
              <w:t xml:space="preserve">Tập trung hoàn thiện thành lập </w:t>
            </w:r>
            <w:r w:rsidRPr="00244EFC">
              <w:rPr>
                <w:rFonts w:eastAsiaTheme="minorEastAsia"/>
                <w:w w:val="102"/>
                <w:sz w:val="26"/>
                <w:szCs w:val="26"/>
                <w:lang w:eastAsia="en-US"/>
              </w:rPr>
              <w:t xml:space="preserve">các </w:t>
            </w:r>
            <w:r w:rsidRPr="00244EFC">
              <w:rPr>
                <w:rFonts w:eastAsiaTheme="minorEastAsia"/>
                <w:w w:val="102"/>
                <w:sz w:val="26"/>
                <w:szCs w:val="26"/>
                <w:lang w:val="vi-VN" w:eastAsia="en-US"/>
              </w:rPr>
              <w:t>khu</w:t>
            </w:r>
            <w:r w:rsidRPr="00244EFC">
              <w:rPr>
                <w:rFonts w:eastAsiaTheme="minorEastAsia"/>
                <w:w w:val="102"/>
                <w:sz w:val="26"/>
                <w:szCs w:val="26"/>
                <w:lang w:eastAsia="en-US"/>
              </w:rPr>
              <w:t xml:space="preserve"> bảo tồn:</w:t>
            </w:r>
          </w:p>
          <w:p w:rsidR="009A41A4" w:rsidRPr="00244EFC" w:rsidRDefault="006E3852" w:rsidP="00244EFC">
            <w:pPr>
              <w:rPr>
                <w:rFonts w:eastAsiaTheme="minorEastAsia"/>
                <w:w w:val="102"/>
                <w:sz w:val="26"/>
                <w:szCs w:val="26"/>
                <w:lang w:val="vi-VN" w:eastAsia="en-US"/>
              </w:rPr>
            </w:pPr>
            <w:r w:rsidRPr="00244EFC">
              <w:rPr>
                <w:rFonts w:eastAsiaTheme="minorEastAsia"/>
                <w:w w:val="102"/>
                <w:sz w:val="26"/>
                <w:szCs w:val="26"/>
                <w:lang w:val="vi-VN" w:eastAsia="en-US"/>
              </w:rPr>
              <w:t xml:space="preserve">- </w:t>
            </w:r>
            <w:r w:rsidR="009A41A4" w:rsidRPr="00244EFC">
              <w:rPr>
                <w:rFonts w:eastAsiaTheme="minorEastAsia"/>
                <w:w w:val="102"/>
                <w:sz w:val="26"/>
                <w:szCs w:val="26"/>
                <w:lang w:val="vi-VN" w:eastAsia="en-US"/>
              </w:rPr>
              <w:t>Bảo tồn biển Hòn Yến</w:t>
            </w:r>
            <w:r w:rsidR="0046524F" w:rsidRPr="00244EFC">
              <w:rPr>
                <w:rFonts w:eastAsiaTheme="minorEastAsia"/>
                <w:w w:val="102"/>
                <w:sz w:val="26"/>
                <w:szCs w:val="26"/>
                <w:lang w:val="vi-VN" w:eastAsia="en-US"/>
              </w:rPr>
              <w:t>.</w:t>
            </w:r>
          </w:p>
          <w:p w:rsidR="009A41A4" w:rsidRPr="00244EFC" w:rsidRDefault="006E3852" w:rsidP="00244EFC">
            <w:pPr>
              <w:rPr>
                <w:rFonts w:eastAsiaTheme="minorEastAsia"/>
                <w:w w:val="102"/>
                <w:sz w:val="26"/>
                <w:szCs w:val="26"/>
                <w:lang w:val="vi-VN" w:eastAsia="en-US"/>
              </w:rPr>
            </w:pPr>
            <w:r w:rsidRPr="00244EFC">
              <w:rPr>
                <w:rFonts w:eastAsiaTheme="minorEastAsia"/>
                <w:w w:val="102"/>
                <w:sz w:val="26"/>
                <w:szCs w:val="26"/>
                <w:lang w:val="vi-VN" w:eastAsia="en-US"/>
              </w:rPr>
              <w:t xml:space="preserve">- </w:t>
            </w:r>
            <w:r w:rsidR="009A41A4" w:rsidRPr="00244EFC">
              <w:rPr>
                <w:rFonts w:eastAsiaTheme="minorEastAsia"/>
                <w:w w:val="102"/>
                <w:sz w:val="26"/>
                <w:szCs w:val="26"/>
                <w:lang w:val="vi-VN" w:eastAsia="en-US"/>
              </w:rPr>
              <w:t>Khu bảo tồn loài và sinh cảnh mới cho các loài rùa cạn và rùa nước ngọt quý hiếm.</w:t>
            </w:r>
          </w:p>
        </w:tc>
        <w:tc>
          <w:tcPr>
            <w:tcW w:w="1885" w:type="dxa"/>
            <w:vAlign w:val="center"/>
          </w:tcPr>
          <w:p w:rsidR="009A41A4" w:rsidRPr="00244EFC" w:rsidRDefault="009A41A4" w:rsidP="0066482F">
            <w:pPr>
              <w:rPr>
                <w:rFonts w:eastAsiaTheme="minorEastAsia"/>
                <w:w w:val="102"/>
                <w:sz w:val="26"/>
                <w:szCs w:val="26"/>
                <w:lang w:val="vi-VN" w:eastAsia="en-US"/>
              </w:rPr>
            </w:pPr>
          </w:p>
        </w:tc>
        <w:tc>
          <w:tcPr>
            <w:tcW w:w="2070" w:type="dxa"/>
            <w:vAlign w:val="center"/>
          </w:tcPr>
          <w:p w:rsidR="009A41A4" w:rsidRPr="00244EFC" w:rsidRDefault="009A41A4" w:rsidP="0066482F">
            <w:pPr>
              <w:rPr>
                <w:rFonts w:eastAsiaTheme="minorEastAsia"/>
                <w:i/>
                <w:iCs/>
                <w:w w:val="102"/>
                <w:sz w:val="26"/>
                <w:szCs w:val="26"/>
                <w:lang w:eastAsia="en-US"/>
              </w:rPr>
            </w:pPr>
            <w:r w:rsidRPr="00244EFC">
              <w:rPr>
                <w:rFonts w:eastAsiaTheme="minorEastAsia"/>
                <w:w w:val="102"/>
                <w:sz w:val="26"/>
                <w:szCs w:val="26"/>
                <w:lang w:eastAsia="en-US"/>
              </w:rPr>
              <w:t>02 khu bảo tồn</w:t>
            </w:r>
          </w:p>
        </w:tc>
        <w:tc>
          <w:tcPr>
            <w:tcW w:w="2411" w:type="dxa"/>
            <w:vAlign w:val="center"/>
          </w:tcPr>
          <w:p w:rsidR="009A41A4" w:rsidRPr="00244EFC" w:rsidRDefault="009A41A4" w:rsidP="00244EFC">
            <w:pPr>
              <w:jc w:val="left"/>
              <w:rPr>
                <w:rFonts w:eastAsiaTheme="minorEastAsia"/>
                <w:i/>
                <w:iCs/>
                <w:w w:val="102"/>
                <w:sz w:val="26"/>
                <w:szCs w:val="26"/>
                <w:lang w:eastAsia="en-US"/>
              </w:rPr>
            </w:pPr>
            <w:r w:rsidRPr="00244EFC">
              <w:rPr>
                <w:rFonts w:eastAsiaTheme="minorEastAsia"/>
                <w:w w:val="102"/>
                <w:sz w:val="26"/>
                <w:szCs w:val="26"/>
                <w:lang w:eastAsia="en-US"/>
              </w:rPr>
              <w:t>Sở TN&amp;MT</w:t>
            </w:r>
          </w:p>
        </w:tc>
      </w:tr>
      <w:tr w:rsidR="00552C8F" w:rsidRPr="00244EFC" w:rsidTr="0066482F">
        <w:trPr>
          <w:trHeight w:val="731"/>
        </w:trPr>
        <w:tc>
          <w:tcPr>
            <w:tcW w:w="567" w:type="dxa"/>
            <w:shd w:val="clear" w:color="auto" w:fill="FFFFFF" w:themeFill="background1"/>
            <w:vAlign w:val="center"/>
          </w:tcPr>
          <w:p w:rsidR="009A41A4" w:rsidRPr="00244EFC" w:rsidRDefault="006E3852" w:rsidP="00244EFC">
            <w:pPr>
              <w:jc w:val="center"/>
              <w:rPr>
                <w:rFonts w:eastAsiaTheme="minorEastAsia"/>
                <w:w w:val="102"/>
                <w:sz w:val="26"/>
                <w:szCs w:val="26"/>
                <w:lang w:eastAsia="en-US"/>
              </w:rPr>
            </w:pPr>
            <w:r w:rsidRPr="00244EFC">
              <w:rPr>
                <w:rFonts w:eastAsiaTheme="minorEastAsia"/>
                <w:w w:val="102"/>
                <w:sz w:val="26"/>
                <w:szCs w:val="26"/>
                <w:lang w:eastAsia="en-US"/>
              </w:rPr>
              <w:t>15</w:t>
            </w:r>
          </w:p>
        </w:tc>
        <w:tc>
          <w:tcPr>
            <w:tcW w:w="3502" w:type="dxa"/>
            <w:vAlign w:val="center"/>
          </w:tcPr>
          <w:p w:rsidR="009A41A4" w:rsidRPr="00244EFC" w:rsidRDefault="009A41A4" w:rsidP="00244EFC">
            <w:pPr>
              <w:spacing w:before="120"/>
              <w:rPr>
                <w:rFonts w:eastAsiaTheme="minorEastAsia"/>
                <w:w w:val="102"/>
                <w:sz w:val="26"/>
                <w:szCs w:val="26"/>
                <w:lang w:val="vi-VN" w:eastAsia="en-US"/>
              </w:rPr>
            </w:pPr>
            <w:r w:rsidRPr="00244EFC">
              <w:rPr>
                <w:rFonts w:eastAsiaTheme="minorEastAsia"/>
                <w:w w:val="102"/>
                <w:sz w:val="26"/>
                <w:szCs w:val="26"/>
                <w:lang w:eastAsia="en-US"/>
              </w:rPr>
              <w:t>Nâng cao tỷ lệ hộ gia đình khu vực nông thôn có hố xí hợp vệ</w:t>
            </w:r>
            <w:r w:rsidR="001F34C5" w:rsidRPr="00244EFC">
              <w:rPr>
                <w:rFonts w:eastAsiaTheme="minorEastAsia"/>
                <w:w w:val="102"/>
                <w:sz w:val="26"/>
                <w:szCs w:val="26"/>
                <w:lang w:eastAsia="en-US"/>
              </w:rPr>
              <w:t xml:space="preserve"> sinh.</w:t>
            </w:r>
          </w:p>
        </w:tc>
        <w:tc>
          <w:tcPr>
            <w:tcW w:w="1885" w:type="dxa"/>
            <w:vAlign w:val="center"/>
          </w:tcPr>
          <w:p w:rsidR="009A41A4" w:rsidRPr="00244EFC" w:rsidRDefault="009A41A4" w:rsidP="0066482F">
            <w:pPr>
              <w:rPr>
                <w:rFonts w:eastAsiaTheme="minorEastAsia"/>
                <w:w w:val="102"/>
                <w:sz w:val="26"/>
                <w:szCs w:val="26"/>
                <w:lang w:eastAsia="en-US"/>
              </w:rPr>
            </w:pPr>
          </w:p>
        </w:tc>
        <w:tc>
          <w:tcPr>
            <w:tcW w:w="2070" w:type="dxa"/>
            <w:vAlign w:val="center"/>
          </w:tcPr>
          <w:p w:rsidR="009A41A4" w:rsidRPr="00244EFC" w:rsidRDefault="009A41A4" w:rsidP="0066482F">
            <w:pPr>
              <w:rPr>
                <w:rFonts w:eastAsiaTheme="minorEastAsia"/>
                <w:i/>
                <w:iCs/>
                <w:w w:val="102"/>
                <w:sz w:val="26"/>
                <w:szCs w:val="26"/>
                <w:lang w:eastAsia="en-US"/>
              </w:rPr>
            </w:pPr>
            <w:r w:rsidRPr="00244EFC">
              <w:rPr>
                <w:rFonts w:eastAsiaTheme="minorEastAsia"/>
                <w:w w:val="102"/>
                <w:sz w:val="26"/>
                <w:szCs w:val="26"/>
                <w:lang w:eastAsia="en-US"/>
              </w:rPr>
              <w:t>Trên 90%</w:t>
            </w:r>
          </w:p>
        </w:tc>
        <w:tc>
          <w:tcPr>
            <w:tcW w:w="2411" w:type="dxa"/>
            <w:vAlign w:val="center"/>
          </w:tcPr>
          <w:p w:rsidR="009A41A4" w:rsidRPr="00244EFC" w:rsidRDefault="009A41A4" w:rsidP="00244EFC">
            <w:pPr>
              <w:jc w:val="left"/>
              <w:rPr>
                <w:rFonts w:eastAsiaTheme="minorEastAsia"/>
                <w:i/>
                <w:iCs/>
                <w:w w:val="102"/>
                <w:sz w:val="26"/>
                <w:szCs w:val="26"/>
                <w:lang w:eastAsia="en-US"/>
              </w:rPr>
            </w:pPr>
            <w:r w:rsidRPr="00244EFC">
              <w:rPr>
                <w:rFonts w:eastAsiaTheme="minorEastAsia"/>
                <w:w w:val="102"/>
                <w:sz w:val="26"/>
                <w:szCs w:val="26"/>
                <w:lang w:eastAsia="en-US"/>
              </w:rPr>
              <w:t>Sở NN&amp;PTNT</w:t>
            </w:r>
          </w:p>
        </w:tc>
      </w:tr>
      <w:tr w:rsidR="00552C8F" w:rsidRPr="00244EFC" w:rsidTr="0066482F">
        <w:trPr>
          <w:trHeight w:val="731"/>
        </w:trPr>
        <w:tc>
          <w:tcPr>
            <w:tcW w:w="567" w:type="dxa"/>
            <w:shd w:val="clear" w:color="auto" w:fill="FFFFFF" w:themeFill="background1"/>
            <w:vAlign w:val="center"/>
          </w:tcPr>
          <w:p w:rsidR="009A41A4" w:rsidRPr="00244EFC" w:rsidRDefault="006E3852" w:rsidP="00244EFC">
            <w:pPr>
              <w:jc w:val="center"/>
              <w:rPr>
                <w:rFonts w:eastAsiaTheme="minorEastAsia"/>
                <w:w w:val="102"/>
                <w:sz w:val="26"/>
                <w:szCs w:val="26"/>
                <w:lang w:eastAsia="en-US"/>
              </w:rPr>
            </w:pPr>
            <w:r w:rsidRPr="00244EFC">
              <w:rPr>
                <w:rFonts w:eastAsiaTheme="minorEastAsia"/>
                <w:w w:val="102"/>
                <w:sz w:val="26"/>
                <w:szCs w:val="26"/>
                <w:lang w:eastAsia="en-US"/>
              </w:rPr>
              <w:t>16</w:t>
            </w:r>
          </w:p>
        </w:tc>
        <w:tc>
          <w:tcPr>
            <w:tcW w:w="3502" w:type="dxa"/>
            <w:vAlign w:val="center"/>
          </w:tcPr>
          <w:p w:rsidR="009A41A4" w:rsidRPr="00244EFC" w:rsidRDefault="009A41A4" w:rsidP="00244EFC">
            <w:pPr>
              <w:rPr>
                <w:rFonts w:eastAsiaTheme="minorEastAsia"/>
                <w:w w:val="102"/>
                <w:sz w:val="26"/>
                <w:szCs w:val="26"/>
                <w:lang w:val="vi-VN" w:eastAsia="en-US"/>
              </w:rPr>
            </w:pPr>
            <w:r w:rsidRPr="00244EFC">
              <w:rPr>
                <w:rFonts w:eastAsiaTheme="minorEastAsia"/>
                <w:w w:val="102"/>
                <w:sz w:val="26"/>
                <w:szCs w:val="26"/>
                <w:lang w:eastAsia="en-US"/>
              </w:rPr>
              <w:t>Phát triển mạng lưới Khí tượng thủy văn chuyên dùng trên địa bàn tỉnh Phú Yên.</w:t>
            </w:r>
          </w:p>
        </w:tc>
        <w:tc>
          <w:tcPr>
            <w:tcW w:w="1885" w:type="dxa"/>
            <w:vAlign w:val="center"/>
          </w:tcPr>
          <w:p w:rsidR="009A41A4" w:rsidRPr="00244EFC" w:rsidRDefault="009A41A4" w:rsidP="0066482F">
            <w:pPr>
              <w:rPr>
                <w:rFonts w:eastAsiaTheme="minorEastAsia"/>
                <w:w w:val="102"/>
                <w:sz w:val="26"/>
                <w:szCs w:val="26"/>
                <w:lang w:eastAsia="en-US"/>
              </w:rPr>
            </w:pPr>
          </w:p>
        </w:tc>
        <w:tc>
          <w:tcPr>
            <w:tcW w:w="2070" w:type="dxa"/>
            <w:vAlign w:val="center"/>
          </w:tcPr>
          <w:p w:rsidR="009A41A4" w:rsidRPr="00244EFC" w:rsidRDefault="009A41A4" w:rsidP="0066482F">
            <w:pPr>
              <w:rPr>
                <w:rFonts w:eastAsiaTheme="minorEastAsia"/>
                <w:i/>
                <w:iCs/>
                <w:w w:val="102"/>
                <w:sz w:val="26"/>
                <w:szCs w:val="26"/>
                <w:lang w:eastAsia="en-US"/>
              </w:rPr>
            </w:pPr>
            <w:r w:rsidRPr="00244EFC">
              <w:rPr>
                <w:rFonts w:eastAsiaTheme="minorEastAsia"/>
                <w:w w:val="102"/>
                <w:sz w:val="26"/>
                <w:szCs w:val="26"/>
                <w:lang w:eastAsia="en-US"/>
              </w:rPr>
              <w:t>Xây dựng được mạng lưới quan trắc KTTV bảo đảm thống nhất trên toàn tỉnh, đồng bộ với mạng lưới của quốc gia</w:t>
            </w:r>
          </w:p>
        </w:tc>
        <w:tc>
          <w:tcPr>
            <w:tcW w:w="2411" w:type="dxa"/>
            <w:vAlign w:val="center"/>
          </w:tcPr>
          <w:p w:rsidR="009A41A4" w:rsidRPr="00244EFC" w:rsidRDefault="009A41A4" w:rsidP="00244EFC">
            <w:pPr>
              <w:jc w:val="left"/>
              <w:rPr>
                <w:rFonts w:eastAsiaTheme="minorEastAsia"/>
                <w:w w:val="102"/>
                <w:sz w:val="26"/>
                <w:szCs w:val="26"/>
                <w:lang w:eastAsia="en-US"/>
              </w:rPr>
            </w:pPr>
            <w:r w:rsidRPr="00244EFC">
              <w:rPr>
                <w:rFonts w:eastAsiaTheme="minorEastAsia"/>
                <w:w w:val="102"/>
                <w:sz w:val="26"/>
                <w:szCs w:val="26"/>
                <w:lang w:eastAsia="en-US"/>
              </w:rPr>
              <w:t>- Sở TN&amp;MT</w:t>
            </w:r>
          </w:p>
          <w:p w:rsidR="009A41A4" w:rsidRPr="00244EFC" w:rsidRDefault="009A41A4" w:rsidP="00244EFC">
            <w:pPr>
              <w:jc w:val="left"/>
              <w:rPr>
                <w:rFonts w:eastAsiaTheme="minorEastAsia"/>
                <w:w w:val="102"/>
                <w:sz w:val="26"/>
                <w:szCs w:val="26"/>
                <w:lang w:eastAsia="en-US"/>
              </w:rPr>
            </w:pPr>
            <w:r w:rsidRPr="00244EFC">
              <w:rPr>
                <w:rFonts w:eastAsiaTheme="minorEastAsia"/>
                <w:w w:val="102"/>
                <w:sz w:val="26"/>
                <w:szCs w:val="26"/>
                <w:lang w:eastAsia="en-US"/>
              </w:rPr>
              <w:t>- Sở NNPTNT</w:t>
            </w:r>
          </w:p>
          <w:p w:rsidR="009A41A4" w:rsidRPr="00244EFC" w:rsidRDefault="009A41A4" w:rsidP="00244EFC">
            <w:pPr>
              <w:jc w:val="left"/>
              <w:rPr>
                <w:rFonts w:eastAsiaTheme="minorEastAsia"/>
                <w:w w:val="102"/>
                <w:sz w:val="26"/>
                <w:szCs w:val="26"/>
                <w:lang w:eastAsia="en-US"/>
              </w:rPr>
            </w:pPr>
            <w:r w:rsidRPr="00244EFC">
              <w:rPr>
                <w:rFonts w:eastAsiaTheme="minorEastAsia"/>
                <w:w w:val="102"/>
                <w:sz w:val="26"/>
                <w:szCs w:val="26"/>
                <w:lang w:eastAsia="en-US"/>
              </w:rPr>
              <w:t>- Đài KTTV</w:t>
            </w:r>
          </w:p>
        </w:tc>
      </w:tr>
      <w:tr w:rsidR="00552C8F" w:rsidRPr="00244EFC" w:rsidTr="0066482F">
        <w:trPr>
          <w:trHeight w:val="731"/>
        </w:trPr>
        <w:tc>
          <w:tcPr>
            <w:tcW w:w="567" w:type="dxa"/>
            <w:shd w:val="clear" w:color="auto" w:fill="FFFFFF" w:themeFill="background1"/>
            <w:vAlign w:val="center"/>
          </w:tcPr>
          <w:p w:rsidR="009A41A4" w:rsidRPr="00244EFC" w:rsidRDefault="006E3852" w:rsidP="00244EFC">
            <w:pPr>
              <w:jc w:val="center"/>
              <w:rPr>
                <w:rFonts w:eastAsiaTheme="minorEastAsia"/>
                <w:w w:val="102"/>
                <w:sz w:val="26"/>
                <w:szCs w:val="26"/>
                <w:lang w:eastAsia="en-US"/>
              </w:rPr>
            </w:pPr>
            <w:r w:rsidRPr="00244EFC">
              <w:rPr>
                <w:rFonts w:eastAsiaTheme="minorEastAsia"/>
                <w:w w:val="102"/>
                <w:sz w:val="26"/>
                <w:szCs w:val="26"/>
                <w:lang w:eastAsia="en-US"/>
              </w:rPr>
              <w:t>17</w:t>
            </w:r>
          </w:p>
        </w:tc>
        <w:tc>
          <w:tcPr>
            <w:tcW w:w="3502" w:type="dxa"/>
            <w:vAlign w:val="center"/>
          </w:tcPr>
          <w:p w:rsidR="009A41A4" w:rsidRPr="00244EFC" w:rsidRDefault="009A41A4" w:rsidP="00244EFC">
            <w:pPr>
              <w:rPr>
                <w:rFonts w:eastAsiaTheme="minorEastAsia"/>
                <w:w w:val="102"/>
                <w:sz w:val="26"/>
                <w:szCs w:val="26"/>
                <w:lang w:eastAsia="en-US"/>
              </w:rPr>
            </w:pPr>
            <w:r w:rsidRPr="00244EFC">
              <w:rPr>
                <w:rFonts w:eastAsiaTheme="minorEastAsia"/>
                <w:w w:val="102"/>
                <w:sz w:val="26"/>
                <w:szCs w:val="26"/>
                <w:lang w:eastAsia="en-US"/>
              </w:rPr>
              <w:t>Xây dựng trạm quan trắc tự động về chất lượng môi trường nền</w:t>
            </w:r>
            <w:r w:rsidR="001F34C5" w:rsidRPr="00244EFC">
              <w:rPr>
                <w:rFonts w:eastAsiaTheme="minorEastAsia"/>
                <w:w w:val="102"/>
                <w:sz w:val="26"/>
                <w:szCs w:val="26"/>
                <w:lang w:eastAsia="en-US"/>
              </w:rPr>
              <w:t>.</w:t>
            </w:r>
          </w:p>
        </w:tc>
        <w:tc>
          <w:tcPr>
            <w:tcW w:w="1885" w:type="dxa"/>
            <w:vAlign w:val="center"/>
          </w:tcPr>
          <w:p w:rsidR="009A41A4" w:rsidRPr="00244EFC" w:rsidRDefault="009A41A4" w:rsidP="0066482F">
            <w:pPr>
              <w:rPr>
                <w:rFonts w:eastAsiaTheme="minorEastAsia"/>
                <w:w w:val="102"/>
                <w:sz w:val="26"/>
                <w:szCs w:val="26"/>
                <w:lang w:eastAsia="en-US"/>
              </w:rPr>
            </w:pPr>
          </w:p>
        </w:tc>
        <w:tc>
          <w:tcPr>
            <w:tcW w:w="2070" w:type="dxa"/>
            <w:vAlign w:val="center"/>
          </w:tcPr>
          <w:p w:rsidR="009A41A4" w:rsidRPr="00244EFC" w:rsidRDefault="009A41A4" w:rsidP="0066482F">
            <w:pPr>
              <w:rPr>
                <w:rFonts w:eastAsiaTheme="minorEastAsia"/>
                <w:i/>
                <w:iCs/>
                <w:w w:val="102"/>
                <w:sz w:val="26"/>
                <w:szCs w:val="26"/>
                <w:lang w:eastAsia="en-US"/>
              </w:rPr>
            </w:pPr>
            <w:r w:rsidRPr="00244EFC">
              <w:rPr>
                <w:rFonts w:eastAsiaTheme="minorEastAsia"/>
                <w:w w:val="102"/>
                <w:sz w:val="26"/>
                <w:szCs w:val="26"/>
                <w:lang w:eastAsia="en-US"/>
              </w:rPr>
              <w:t>Đầu tư trạm</w:t>
            </w:r>
            <w:r w:rsidRPr="00244EFC">
              <w:rPr>
                <w:rFonts w:eastAsiaTheme="minorEastAsia"/>
                <w:w w:val="102"/>
                <w:sz w:val="26"/>
                <w:szCs w:val="26"/>
                <w:lang w:val="vi-VN" w:eastAsia="en-US"/>
              </w:rPr>
              <w:t xml:space="preserve"> quan trắc</w:t>
            </w:r>
            <w:r w:rsidRPr="00244EFC">
              <w:rPr>
                <w:rFonts w:eastAsiaTheme="minorEastAsia"/>
                <w:w w:val="102"/>
                <w:sz w:val="26"/>
                <w:szCs w:val="26"/>
                <w:lang w:eastAsia="en-US"/>
              </w:rPr>
              <w:t xml:space="preserve"> tự động</w:t>
            </w:r>
            <w:r w:rsidR="0066482F">
              <w:rPr>
                <w:rFonts w:eastAsiaTheme="minorEastAsia"/>
                <w:w w:val="102"/>
                <w:sz w:val="26"/>
                <w:szCs w:val="26"/>
                <w:lang w:eastAsia="en-US"/>
              </w:rPr>
              <w:t xml:space="preserve"> </w:t>
            </w:r>
            <w:r w:rsidRPr="00244EFC">
              <w:rPr>
                <w:rFonts w:eastAsiaTheme="minorEastAsia"/>
                <w:w w:val="102"/>
                <w:sz w:val="26"/>
                <w:szCs w:val="26"/>
                <w:lang w:eastAsia="en-US"/>
              </w:rPr>
              <w:t>chất lượng</w:t>
            </w:r>
            <w:r w:rsidR="0066482F">
              <w:rPr>
                <w:rFonts w:eastAsiaTheme="minorEastAsia"/>
                <w:w w:val="102"/>
                <w:sz w:val="26"/>
                <w:szCs w:val="26"/>
                <w:lang w:eastAsia="en-US"/>
              </w:rPr>
              <w:t xml:space="preserve"> </w:t>
            </w:r>
            <w:r w:rsidRPr="00244EFC">
              <w:rPr>
                <w:rFonts w:eastAsiaTheme="minorEastAsia"/>
                <w:w w:val="102"/>
                <w:sz w:val="26"/>
                <w:szCs w:val="26"/>
                <w:lang w:eastAsia="en-US"/>
              </w:rPr>
              <w:t>môi trường nền tại các khu vực nhạy cảm về môi trường</w:t>
            </w:r>
            <w:r w:rsidR="0066482F">
              <w:rPr>
                <w:rFonts w:eastAsiaTheme="minorEastAsia"/>
                <w:w w:val="102"/>
                <w:sz w:val="26"/>
                <w:szCs w:val="26"/>
                <w:lang w:eastAsia="en-US"/>
              </w:rPr>
              <w:t>.</w:t>
            </w:r>
          </w:p>
        </w:tc>
        <w:tc>
          <w:tcPr>
            <w:tcW w:w="2411" w:type="dxa"/>
            <w:vAlign w:val="center"/>
          </w:tcPr>
          <w:p w:rsidR="009A41A4" w:rsidRPr="00244EFC" w:rsidRDefault="009A41A4" w:rsidP="00244EFC">
            <w:pPr>
              <w:jc w:val="left"/>
              <w:rPr>
                <w:rFonts w:eastAsiaTheme="minorEastAsia"/>
                <w:w w:val="102"/>
                <w:sz w:val="26"/>
                <w:szCs w:val="26"/>
                <w:lang w:eastAsia="en-US"/>
              </w:rPr>
            </w:pPr>
            <w:r w:rsidRPr="00244EFC">
              <w:rPr>
                <w:rFonts w:eastAsiaTheme="minorEastAsia"/>
                <w:w w:val="102"/>
                <w:sz w:val="26"/>
                <w:szCs w:val="26"/>
                <w:lang w:eastAsia="en-US"/>
              </w:rPr>
              <w:t>- UBND thị xã, thành phố</w:t>
            </w:r>
          </w:p>
          <w:p w:rsidR="009A41A4" w:rsidRPr="00244EFC" w:rsidRDefault="009A41A4" w:rsidP="00244EFC">
            <w:pPr>
              <w:jc w:val="left"/>
              <w:rPr>
                <w:rFonts w:eastAsiaTheme="minorEastAsia"/>
                <w:i/>
                <w:iCs/>
                <w:w w:val="102"/>
                <w:sz w:val="26"/>
                <w:szCs w:val="26"/>
                <w:lang w:eastAsia="en-US"/>
              </w:rPr>
            </w:pPr>
            <w:r w:rsidRPr="00244EFC">
              <w:rPr>
                <w:rFonts w:eastAsiaTheme="minorEastAsia"/>
                <w:w w:val="102"/>
                <w:sz w:val="26"/>
                <w:szCs w:val="26"/>
                <w:lang w:eastAsia="en-US"/>
              </w:rPr>
              <w:t>- Sở TN&amp;MT</w:t>
            </w:r>
          </w:p>
        </w:tc>
      </w:tr>
    </w:tbl>
    <w:p w:rsidR="009F770B" w:rsidRPr="00244EFC" w:rsidRDefault="009F770B" w:rsidP="00244EFC">
      <w:pPr>
        <w:rPr>
          <w:w w:val="102"/>
          <w:sz w:val="5"/>
        </w:rPr>
      </w:pPr>
    </w:p>
    <w:sectPr w:rsidR="009F770B" w:rsidRPr="00244EFC" w:rsidSect="00244EFC">
      <w:headerReference w:type="default" r:id="rId9"/>
      <w:pgSz w:w="11906" w:h="16838" w:code="9"/>
      <w:pgMar w:top="1021" w:right="851" w:bottom="964" w:left="1701" w:header="272" w:footer="30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4ED" w:rsidRDefault="00AD44ED" w:rsidP="001B6798">
      <w:r>
        <w:separator/>
      </w:r>
    </w:p>
  </w:endnote>
  <w:endnote w:type="continuationSeparator" w:id="0">
    <w:p w:rsidR="00AD44ED" w:rsidRDefault="00AD44ED" w:rsidP="001B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JhengHei UI">
    <w:altName w:val="Arial Unicode MS"/>
    <w:charset w:val="88"/>
    <w:family w:val="swiss"/>
    <w:pitch w:val="variable"/>
    <w:sig w:usb0="00000000" w:usb1="28CF4400" w:usb2="00000016" w:usb3="00000000" w:csb0="00100009" w:csb1="00000000"/>
  </w:font>
  <w:font w:name="Helvetica">
    <w:panose1 w:val="020B060402020202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4ED" w:rsidRDefault="00AD44ED" w:rsidP="001B6798">
      <w:r>
        <w:separator/>
      </w:r>
    </w:p>
  </w:footnote>
  <w:footnote w:type="continuationSeparator" w:id="0">
    <w:p w:rsidR="00AD44ED" w:rsidRDefault="00AD44ED" w:rsidP="001B6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230188"/>
      <w:docPartObj>
        <w:docPartGallery w:val="Page Numbers (Top of Page)"/>
        <w:docPartUnique/>
      </w:docPartObj>
    </w:sdtPr>
    <w:sdtEndPr>
      <w:rPr>
        <w:noProof/>
        <w:sz w:val="24"/>
        <w:szCs w:val="24"/>
      </w:rPr>
    </w:sdtEndPr>
    <w:sdtContent>
      <w:p w:rsidR="00340EFD" w:rsidRPr="00340EFD" w:rsidRDefault="00340EFD" w:rsidP="00340EFD">
        <w:pPr>
          <w:pStyle w:val="Header"/>
          <w:rPr>
            <w:sz w:val="12"/>
            <w:szCs w:val="12"/>
          </w:rPr>
        </w:pPr>
        <w:r w:rsidRPr="00340EFD">
          <w:rPr>
            <w:sz w:val="12"/>
            <w:szCs w:val="12"/>
          </w:rPr>
          <w:t>V/T/K</w:t>
        </w:r>
        <w:r w:rsidR="00E7034D">
          <w:rPr>
            <w:sz w:val="12"/>
            <w:szCs w:val="12"/>
          </w:rPr>
          <w:t>h</w:t>
        </w:r>
      </w:p>
      <w:p w:rsidR="001B6798" w:rsidRPr="00340EFD" w:rsidRDefault="00C25317" w:rsidP="00340EFD">
        <w:pPr>
          <w:pStyle w:val="Header"/>
          <w:jc w:val="center"/>
          <w:rPr>
            <w:sz w:val="24"/>
            <w:szCs w:val="24"/>
          </w:rPr>
        </w:pPr>
        <w:r w:rsidRPr="001B6798">
          <w:rPr>
            <w:sz w:val="24"/>
            <w:szCs w:val="24"/>
          </w:rPr>
          <w:fldChar w:fldCharType="begin"/>
        </w:r>
        <w:r w:rsidR="001B6798" w:rsidRPr="001B6798">
          <w:rPr>
            <w:sz w:val="24"/>
            <w:szCs w:val="24"/>
          </w:rPr>
          <w:instrText xml:space="preserve"> PAGE   \* MERGEFORMAT </w:instrText>
        </w:r>
        <w:r w:rsidRPr="001B6798">
          <w:rPr>
            <w:sz w:val="24"/>
            <w:szCs w:val="24"/>
          </w:rPr>
          <w:fldChar w:fldCharType="separate"/>
        </w:r>
        <w:r w:rsidR="00775AB2">
          <w:rPr>
            <w:noProof/>
            <w:sz w:val="24"/>
            <w:szCs w:val="24"/>
          </w:rPr>
          <w:t>12</w:t>
        </w:r>
        <w:r w:rsidRPr="001B6798">
          <w:rPr>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1948F"/>
    <w:multiLevelType w:val="singleLevel"/>
    <w:tmpl w:val="06E1948F"/>
    <w:lvl w:ilvl="0">
      <w:start w:val="1"/>
      <w:numFmt w:val="upperRoman"/>
      <w:suff w:val="space"/>
      <w:lvlText w:val="%1."/>
      <w:lvlJc w:val="left"/>
      <w:rPr>
        <w:rFonts w:cs="Times New Roman"/>
      </w:rPr>
    </w:lvl>
  </w:abstractNum>
  <w:abstractNum w:abstractNumId="1">
    <w:nsid w:val="18941B89"/>
    <w:multiLevelType w:val="multilevel"/>
    <w:tmpl w:val="18941B89"/>
    <w:lvl w:ilvl="0">
      <w:start w:val="2021"/>
      <w:numFmt w:val="bullet"/>
      <w:lvlText w:val="-"/>
      <w:lvlJc w:val="left"/>
      <w:pPr>
        <w:ind w:left="720" w:hanging="360"/>
      </w:pPr>
      <w:rPr>
        <w:rFonts w:ascii="Times New Roman" w:eastAsia="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1454F36"/>
    <w:multiLevelType w:val="singleLevel"/>
    <w:tmpl w:val="21454F36"/>
    <w:lvl w:ilvl="0">
      <w:start w:val="1"/>
      <w:numFmt w:val="decimal"/>
      <w:suff w:val="space"/>
      <w:lvlText w:val="%1."/>
      <w:lvlJc w:val="left"/>
      <w:pPr>
        <w:ind w:left="720"/>
      </w:pPr>
      <w:rPr>
        <w:rFonts w:cs="Times New Roman"/>
      </w:rPr>
    </w:lvl>
  </w:abstractNum>
  <w:abstractNum w:abstractNumId="3">
    <w:nsid w:val="23787C8C"/>
    <w:multiLevelType w:val="hybridMultilevel"/>
    <w:tmpl w:val="2E8277FE"/>
    <w:lvl w:ilvl="0" w:tplc="4BFA4C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29DC58F"/>
    <w:multiLevelType w:val="multilevel"/>
    <w:tmpl w:val="329DC58F"/>
    <w:lvl w:ilvl="0">
      <w:start w:val="1"/>
      <w:numFmt w:val="upperRoman"/>
      <w:suff w:val="space"/>
      <w:lvlText w:val="%1."/>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5">
    <w:nsid w:val="40566E14"/>
    <w:multiLevelType w:val="multilevel"/>
    <w:tmpl w:val="40566E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798"/>
    <w:rsid w:val="00005D0D"/>
    <w:rsid w:val="00005F20"/>
    <w:rsid w:val="000067AE"/>
    <w:rsid w:val="000169E7"/>
    <w:rsid w:val="000207E4"/>
    <w:rsid w:val="00021836"/>
    <w:rsid w:val="00024037"/>
    <w:rsid w:val="00032F3C"/>
    <w:rsid w:val="00033F88"/>
    <w:rsid w:val="000343C6"/>
    <w:rsid w:val="00034A68"/>
    <w:rsid w:val="00034D27"/>
    <w:rsid w:val="00034FF8"/>
    <w:rsid w:val="000352AE"/>
    <w:rsid w:val="00040C82"/>
    <w:rsid w:val="0004371E"/>
    <w:rsid w:val="0004581B"/>
    <w:rsid w:val="0006286A"/>
    <w:rsid w:val="0007203F"/>
    <w:rsid w:val="00072777"/>
    <w:rsid w:val="00073285"/>
    <w:rsid w:val="00073F83"/>
    <w:rsid w:val="00076AD2"/>
    <w:rsid w:val="00090515"/>
    <w:rsid w:val="00094105"/>
    <w:rsid w:val="00095867"/>
    <w:rsid w:val="000A048F"/>
    <w:rsid w:val="000A06A1"/>
    <w:rsid w:val="000A1F36"/>
    <w:rsid w:val="000A2638"/>
    <w:rsid w:val="000A342F"/>
    <w:rsid w:val="000A6BDA"/>
    <w:rsid w:val="000B0B21"/>
    <w:rsid w:val="000B1947"/>
    <w:rsid w:val="000B2090"/>
    <w:rsid w:val="000B2C72"/>
    <w:rsid w:val="000B3553"/>
    <w:rsid w:val="000B7AF3"/>
    <w:rsid w:val="000B7AFE"/>
    <w:rsid w:val="000C62D6"/>
    <w:rsid w:val="000C7DBC"/>
    <w:rsid w:val="000D700B"/>
    <w:rsid w:val="000F2ADC"/>
    <w:rsid w:val="000F48C6"/>
    <w:rsid w:val="00102948"/>
    <w:rsid w:val="001120F1"/>
    <w:rsid w:val="001124DE"/>
    <w:rsid w:val="00113A30"/>
    <w:rsid w:val="00115A61"/>
    <w:rsid w:val="00122EE0"/>
    <w:rsid w:val="00123496"/>
    <w:rsid w:val="00131B74"/>
    <w:rsid w:val="00133838"/>
    <w:rsid w:val="001354F7"/>
    <w:rsid w:val="001441FB"/>
    <w:rsid w:val="0015217A"/>
    <w:rsid w:val="00154F0B"/>
    <w:rsid w:val="00154FC7"/>
    <w:rsid w:val="0015614F"/>
    <w:rsid w:val="00156E36"/>
    <w:rsid w:val="00157597"/>
    <w:rsid w:val="001653D4"/>
    <w:rsid w:val="00166E3E"/>
    <w:rsid w:val="0017090A"/>
    <w:rsid w:val="0017591B"/>
    <w:rsid w:val="00186D66"/>
    <w:rsid w:val="00191991"/>
    <w:rsid w:val="001A6A24"/>
    <w:rsid w:val="001B3AAA"/>
    <w:rsid w:val="001B52D7"/>
    <w:rsid w:val="001B5F0A"/>
    <w:rsid w:val="001B6798"/>
    <w:rsid w:val="001B6804"/>
    <w:rsid w:val="001C21A7"/>
    <w:rsid w:val="001D183A"/>
    <w:rsid w:val="001D526A"/>
    <w:rsid w:val="001E2A11"/>
    <w:rsid w:val="001E4009"/>
    <w:rsid w:val="001E40AB"/>
    <w:rsid w:val="001E410C"/>
    <w:rsid w:val="001E5912"/>
    <w:rsid w:val="001E6119"/>
    <w:rsid w:val="001E6D30"/>
    <w:rsid w:val="001F168C"/>
    <w:rsid w:val="001F34C5"/>
    <w:rsid w:val="00200567"/>
    <w:rsid w:val="00200C86"/>
    <w:rsid w:val="00201FC4"/>
    <w:rsid w:val="00206C31"/>
    <w:rsid w:val="0020757A"/>
    <w:rsid w:val="00210E4B"/>
    <w:rsid w:val="00212A56"/>
    <w:rsid w:val="0021411E"/>
    <w:rsid w:val="0021523F"/>
    <w:rsid w:val="00217BD2"/>
    <w:rsid w:val="00221AEB"/>
    <w:rsid w:val="002222EE"/>
    <w:rsid w:val="002254D2"/>
    <w:rsid w:val="0023061F"/>
    <w:rsid w:val="00231649"/>
    <w:rsid w:val="002319D1"/>
    <w:rsid w:val="002349DA"/>
    <w:rsid w:val="00236997"/>
    <w:rsid w:val="00243C45"/>
    <w:rsid w:val="00244EFC"/>
    <w:rsid w:val="0024733A"/>
    <w:rsid w:val="00251534"/>
    <w:rsid w:val="00251A39"/>
    <w:rsid w:val="002566C8"/>
    <w:rsid w:val="002641EB"/>
    <w:rsid w:val="00267E1B"/>
    <w:rsid w:val="002753B5"/>
    <w:rsid w:val="002753B7"/>
    <w:rsid w:val="00277189"/>
    <w:rsid w:val="00277E37"/>
    <w:rsid w:val="00281330"/>
    <w:rsid w:val="00282A0D"/>
    <w:rsid w:val="002849D4"/>
    <w:rsid w:val="00285A16"/>
    <w:rsid w:val="00287092"/>
    <w:rsid w:val="002921BC"/>
    <w:rsid w:val="002943C0"/>
    <w:rsid w:val="002A355E"/>
    <w:rsid w:val="002A45C0"/>
    <w:rsid w:val="002A5692"/>
    <w:rsid w:val="002B7ED2"/>
    <w:rsid w:val="002C0248"/>
    <w:rsid w:val="002C0E0B"/>
    <w:rsid w:val="002C11E8"/>
    <w:rsid w:val="002C1A5E"/>
    <w:rsid w:val="002C25A1"/>
    <w:rsid w:val="002C5BB8"/>
    <w:rsid w:val="002D216D"/>
    <w:rsid w:val="002D234A"/>
    <w:rsid w:val="002E008F"/>
    <w:rsid w:val="002E39B7"/>
    <w:rsid w:val="002E4C94"/>
    <w:rsid w:val="002E7293"/>
    <w:rsid w:val="002F25B1"/>
    <w:rsid w:val="002F28B4"/>
    <w:rsid w:val="002F39A1"/>
    <w:rsid w:val="002F3E6C"/>
    <w:rsid w:val="00300F8E"/>
    <w:rsid w:val="003110D4"/>
    <w:rsid w:val="00322D32"/>
    <w:rsid w:val="00324AAE"/>
    <w:rsid w:val="0032558B"/>
    <w:rsid w:val="00330873"/>
    <w:rsid w:val="003309B3"/>
    <w:rsid w:val="00331519"/>
    <w:rsid w:val="00332DC4"/>
    <w:rsid w:val="00334FEE"/>
    <w:rsid w:val="003354D9"/>
    <w:rsid w:val="00335E34"/>
    <w:rsid w:val="00336151"/>
    <w:rsid w:val="003374AF"/>
    <w:rsid w:val="00340EFD"/>
    <w:rsid w:val="00340FE6"/>
    <w:rsid w:val="00346EE3"/>
    <w:rsid w:val="003527E9"/>
    <w:rsid w:val="00355970"/>
    <w:rsid w:val="0035785F"/>
    <w:rsid w:val="00360161"/>
    <w:rsid w:val="0036025A"/>
    <w:rsid w:val="00363438"/>
    <w:rsid w:val="003648DB"/>
    <w:rsid w:val="003703B0"/>
    <w:rsid w:val="00370CF0"/>
    <w:rsid w:val="0037367B"/>
    <w:rsid w:val="00374FF7"/>
    <w:rsid w:val="0038205F"/>
    <w:rsid w:val="003855B0"/>
    <w:rsid w:val="00386296"/>
    <w:rsid w:val="003874F1"/>
    <w:rsid w:val="00387DBE"/>
    <w:rsid w:val="003908B9"/>
    <w:rsid w:val="00390A58"/>
    <w:rsid w:val="00390B5B"/>
    <w:rsid w:val="00390ED4"/>
    <w:rsid w:val="00391D53"/>
    <w:rsid w:val="003974B5"/>
    <w:rsid w:val="003B5E40"/>
    <w:rsid w:val="003B731D"/>
    <w:rsid w:val="003B7EBF"/>
    <w:rsid w:val="003C03F1"/>
    <w:rsid w:val="003C0E72"/>
    <w:rsid w:val="003C342E"/>
    <w:rsid w:val="003D0E29"/>
    <w:rsid w:val="003D2079"/>
    <w:rsid w:val="003D36E1"/>
    <w:rsid w:val="003D6CD5"/>
    <w:rsid w:val="003E05D2"/>
    <w:rsid w:val="003E1049"/>
    <w:rsid w:val="003E231C"/>
    <w:rsid w:val="003E6EAD"/>
    <w:rsid w:val="003F0656"/>
    <w:rsid w:val="003F24E7"/>
    <w:rsid w:val="003F55D1"/>
    <w:rsid w:val="003F5644"/>
    <w:rsid w:val="00403029"/>
    <w:rsid w:val="00405312"/>
    <w:rsid w:val="00405E71"/>
    <w:rsid w:val="00413A7F"/>
    <w:rsid w:val="0041495C"/>
    <w:rsid w:val="00420E59"/>
    <w:rsid w:val="00422306"/>
    <w:rsid w:val="00425BD0"/>
    <w:rsid w:val="004305EC"/>
    <w:rsid w:val="00436753"/>
    <w:rsid w:val="00436B38"/>
    <w:rsid w:val="0044054D"/>
    <w:rsid w:val="004421DF"/>
    <w:rsid w:val="00444911"/>
    <w:rsid w:val="004528A1"/>
    <w:rsid w:val="00452FC5"/>
    <w:rsid w:val="00453198"/>
    <w:rsid w:val="00462932"/>
    <w:rsid w:val="0046524F"/>
    <w:rsid w:val="004652C2"/>
    <w:rsid w:val="00467F46"/>
    <w:rsid w:val="00471830"/>
    <w:rsid w:val="004724A2"/>
    <w:rsid w:val="00472520"/>
    <w:rsid w:val="00474321"/>
    <w:rsid w:val="0047529E"/>
    <w:rsid w:val="00476035"/>
    <w:rsid w:val="00477BA0"/>
    <w:rsid w:val="00480060"/>
    <w:rsid w:val="004806F4"/>
    <w:rsid w:val="00483140"/>
    <w:rsid w:val="00483178"/>
    <w:rsid w:val="00484460"/>
    <w:rsid w:val="00484509"/>
    <w:rsid w:val="0048467D"/>
    <w:rsid w:val="00484FB9"/>
    <w:rsid w:val="0048640B"/>
    <w:rsid w:val="004874A0"/>
    <w:rsid w:val="00491297"/>
    <w:rsid w:val="004A0D7B"/>
    <w:rsid w:val="004A1C7D"/>
    <w:rsid w:val="004A204C"/>
    <w:rsid w:val="004A2DFB"/>
    <w:rsid w:val="004A4598"/>
    <w:rsid w:val="004B04DA"/>
    <w:rsid w:val="004B39F3"/>
    <w:rsid w:val="004C06F5"/>
    <w:rsid w:val="004C2506"/>
    <w:rsid w:val="004C30B6"/>
    <w:rsid w:val="004C7A7D"/>
    <w:rsid w:val="004D281A"/>
    <w:rsid w:val="004D5179"/>
    <w:rsid w:val="004E028F"/>
    <w:rsid w:val="004E3139"/>
    <w:rsid w:val="004E6295"/>
    <w:rsid w:val="004F0FE4"/>
    <w:rsid w:val="004F3BD2"/>
    <w:rsid w:val="004F6A66"/>
    <w:rsid w:val="004F7045"/>
    <w:rsid w:val="004F72A5"/>
    <w:rsid w:val="00503A32"/>
    <w:rsid w:val="0050761C"/>
    <w:rsid w:val="00514DFE"/>
    <w:rsid w:val="005155A4"/>
    <w:rsid w:val="005168D5"/>
    <w:rsid w:val="005172D5"/>
    <w:rsid w:val="00522679"/>
    <w:rsid w:val="00523F8B"/>
    <w:rsid w:val="00524C5C"/>
    <w:rsid w:val="0052651B"/>
    <w:rsid w:val="0053442C"/>
    <w:rsid w:val="00540332"/>
    <w:rsid w:val="00541BBD"/>
    <w:rsid w:val="005427C5"/>
    <w:rsid w:val="0055159E"/>
    <w:rsid w:val="00552850"/>
    <w:rsid w:val="00552C8F"/>
    <w:rsid w:val="00552E21"/>
    <w:rsid w:val="00555007"/>
    <w:rsid w:val="00562055"/>
    <w:rsid w:val="00566BD7"/>
    <w:rsid w:val="00572299"/>
    <w:rsid w:val="00572412"/>
    <w:rsid w:val="00574EC0"/>
    <w:rsid w:val="00575286"/>
    <w:rsid w:val="0058215D"/>
    <w:rsid w:val="00584985"/>
    <w:rsid w:val="0058532E"/>
    <w:rsid w:val="0058690E"/>
    <w:rsid w:val="00596545"/>
    <w:rsid w:val="00597463"/>
    <w:rsid w:val="005B2DA9"/>
    <w:rsid w:val="005C1352"/>
    <w:rsid w:val="005C2BC5"/>
    <w:rsid w:val="005C3C95"/>
    <w:rsid w:val="005C7CDC"/>
    <w:rsid w:val="005D0923"/>
    <w:rsid w:val="005D35D2"/>
    <w:rsid w:val="005D5E95"/>
    <w:rsid w:val="005D7174"/>
    <w:rsid w:val="005E22B0"/>
    <w:rsid w:val="005E2F0F"/>
    <w:rsid w:val="005E2F6C"/>
    <w:rsid w:val="005E5D7A"/>
    <w:rsid w:val="005E78D6"/>
    <w:rsid w:val="005E7D97"/>
    <w:rsid w:val="005F4D6A"/>
    <w:rsid w:val="005F7671"/>
    <w:rsid w:val="006021D4"/>
    <w:rsid w:val="00602686"/>
    <w:rsid w:val="0060271E"/>
    <w:rsid w:val="00606B0F"/>
    <w:rsid w:val="00610258"/>
    <w:rsid w:val="00611BE6"/>
    <w:rsid w:val="0061618C"/>
    <w:rsid w:val="006168F0"/>
    <w:rsid w:val="0062395E"/>
    <w:rsid w:val="00624192"/>
    <w:rsid w:val="00625985"/>
    <w:rsid w:val="00625DA6"/>
    <w:rsid w:val="00635AF5"/>
    <w:rsid w:val="00636974"/>
    <w:rsid w:val="00642388"/>
    <w:rsid w:val="00642483"/>
    <w:rsid w:val="00642998"/>
    <w:rsid w:val="006532F7"/>
    <w:rsid w:val="006533E4"/>
    <w:rsid w:val="006541A7"/>
    <w:rsid w:val="006606A0"/>
    <w:rsid w:val="00662D79"/>
    <w:rsid w:val="00664608"/>
    <w:rsid w:val="0066482F"/>
    <w:rsid w:val="00671C1A"/>
    <w:rsid w:val="00683594"/>
    <w:rsid w:val="00683E00"/>
    <w:rsid w:val="00686686"/>
    <w:rsid w:val="00686C56"/>
    <w:rsid w:val="00694B73"/>
    <w:rsid w:val="006A133D"/>
    <w:rsid w:val="006A2820"/>
    <w:rsid w:val="006A2EDC"/>
    <w:rsid w:val="006A3793"/>
    <w:rsid w:val="006B1CD8"/>
    <w:rsid w:val="006B4BC4"/>
    <w:rsid w:val="006C02FD"/>
    <w:rsid w:val="006C1975"/>
    <w:rsid w:val="006C2DB8"/>
    <w:rsid w:val="006C6653"/>
    <w:rsid w:val="006D166B"/>
    <w:rsid w:val="006D24A1"/>
    <w:rsid w:val="006D34A1"/>
    <w:rsid w:val="006D34ED"/>
    <w:rsid w:val="006D46FD"/>
    <w:rsid w:val="006D598B"/>
    <w:rsid w:val="006D6A12"/>
    <w:rsid w:val="006D74EA"/>
    <w:rsid w:val="006E3852"/>
    <w:rsid w:val="006E4F91"/>
    <w:rsid w:val="006E52CB"/>
    <w:rsid w:val="006E5952"/>
    <w:rsid w:val="006E67D8"/>
    <w:rsid w:val="006F089D"/>
    <w:rsid w:val="006F2400"/>
    <w:rsid w:val="006F3EB0"/>
    <w:rsid w:val="006F4FB7"/>
    <w:rsid w:val="006F5078"/>
    <w:rsid w:val="006F50C3"/>
    <w:rsid w:val="006F57C2"/>
    <w:rsid w:val="0070037F"/>
    <w:rsid w:val="00705AA2"/>
    <w:rsid w:val="007104AD"/>
    <w:rsid w:val="00713A71"/>
    <w:rsid w:val="00714C75"/>
    <w:rsid w:val="00716577"/>
    <w:rsid w:val="0072071F"/>
    <w:rsid w:val="007214DA"/>
    <w:rsid w:val="00723BF5"/>
    <w:rsid w:val="00723C41"/>
    <w:rsid w:val="00724584"/>
    <w:rsid w:val="00731FC9"/>
    <w:rsid w:val="00735915"/>
    <w:rsid w:val="007360B0"/>
    <w:rsid w:val="0074271C"/>
    <w:rsid w:val="00742FAD"/>
    <w:rsid w:val="0074337B"/>
    <w:rsid w:val="00746014"/>
    <w:rsid w:val="007468FE"/>
    <w:rsid w:val="00746EC3"/>
    <w:rsid w:val="00747B1D"/>
    <w:rsid w:val="00753967"/>
    <w:rsid w:val="00755509"/>
    <w:rsid w:val="00760E30"/>
    <w:rsid w:val="0076237D"/>
    <w:rsid w:val="00764737"/>
    <w:rsid w:val="0076523D"/>
    <w:rsid w:val="00775AB2"/>
    <w:rsid w:val="00780C79"/>
    <w:rsid w:val="00785F00"/>
    <w:rsid w:val="00786694"/>
    <w:rsid w:val="007904E4"/>
    <w:rsid w:val="00793980"/>
    <w:rsid w:val="0079492B"/>
    <w:rsid w:val="0079618D"/>
    <w:rsid w:val="007A128A"/>
    <w:rsid w:val="007A3035"/>
    <w:rsid w:val="007A4A8D"/>
    <w:rsid w:val="007B7E91"/>
    <w:rsid w:val="007C46A6"/>
    <w:rsid w:val="007C6688"/>
    <w:rsid w:val="007C73D8"/>
    <w:rsid w:val="007C7428"/>
    <w:rsid w:val="007D2C38"/>
    <w:rsid w:val="007E0985"/>
    <w:rsid w:val="007E1F17"/>
    <w:rsid w:val="007E7229"/>
    <w:rsid w:val="007E770A"/>
    <w:rsid w:val="007F03BE"/>
    <w:rsid w:val="007F28F7"/>
    <w:rsid w:val="007F4953"/>
    <w:rsid w:val="007F7346"/>
    <w:rsid w:val="00811CF8"/>
    <w:rsid w:val="008126F1"/>
    <w:rsid w:val="00812F70"/>
    <w:rsid w:val="00815D50"/>
    <w:rsid w:val="0083282F"/>
    <w:rsid w:val="008379CB"/>
    <w:rsid w:val="008464B3"/>
    <w:rsid w:val="00852BC0"/>
    <w:rsid w:val="008530ED"/>
    <w:rsid w:val="00854052"/>
    <w:rsid w:val="00857C21"/>
    <w:rsid w:val="00860869"/>
    <w:rsid w:val="008638D7"/>
    <w:rsid w:val="008649B4"/>
    <w:rsid w:val="00864B95"/>
    <w:rsid w:val="008651AD"/>
    <w:rsid w:val="0087088C"/>
    <w:rsid w:val="00871DF4"/>
    <w:rsid w:val="00874974"/>
    <w:rsid w:val="00875501"/>
    <w:rsid w:val="00881CF0"/>
    <w:rsid w:val="00884CB3"/>
    <w:rsid w:val="008864C0"/>
    <w:rsid w:val="0088679A"/>
    <w:rsid w:val="00886EF9"/>
    <w:rsid w:val="00892D31"/>
    <w:rsid w:val="008978AD"/>
    <w:rsid w:val="00897F37"/>
    <w:rsid w:val="008A0E49"/>
    <w:rsid w:val="008A189D"/>
    <w:rsid w:val="008A2C21"/>
    <w:rsid w:val="008A3DA5"/>
    <w:rsid w:val="008A7C21"/>
    <w:rsid w:val="008B294A"/>
    <w:rsid w:val="008C3632"/>
    <w:rsid w:val="008C74D5"/>
    <w:rsid w:val="008D0AA1"/>
    <w:rsid w:val="008D2DC3"/>
    <w:rsid w:val="008E0850"/>
    <w:rsid w:val="008E2F2C"/>
    <w:rsid w:val="008E4335"/>
    <w:rsid w:val="008F0B18"/>
    <w:rsid w:val="008F4917"/>
    <w:rsid w:val="008F4F3C"/>
    <w:rsid w:val="008F6546"/>
    <w:rsid w:val="008F7DA9"/>
    <w:rsid w:val="00904F50"/>
    <w:rsid w:val="00906A9C"/>
    <w:rsid w:val="00911088"/>
    <w:rsid w:val="00915212"/>
    <w:rsid w:val="009154CF"/>
    <w:rsid w:val="00920A15"/>
    <w:rsid w:val="0092182F"/>
    <w:rsid w:val="009252CD"/>
    <w:rsid w:val="00927434"/>
    <w:rsid w:val="00927EDF"/>
    <w:rsid w:val="0094091B"/>
    <w:rsid w:val="00942CA3"/>
    <w:rsid w:val="009431FF"/>
    <w:rsid w:val="00947C81"/>
    <w:rsid w:val="00951BC1"/>
    <w:rsid w:val="00952A84"/>
    <w:rsid w:val="00954A42"/>
    <w:rsid w:val="009557E2"/>
    <w:rsid w:val="00955ECF"/>
    <w:rsid w:val="00962BAC"/>
    <w:rsid w:val="00963433"/>
    <w:rsid w:val="00963B20"/>
    <w:rsid w:val="00964DE1"/>
    <w:rsid w:val="009654BD"/>
    <w:rsid w:val="009674E1"/>
    <w:rsid w:val="00970163"/>
    <w:rsid w:val="00974C4C"/>
    <w:rsid w:val="00974DFF"/>
    <w:rsid w:val="009755A5"/>
    <w:rsid w:val="009769E5"/>
    <w:rsid w:val="009815DA"/>
    <w:rsid w:val="009821C7"/>
    <w:rsid w:val="00990BCC"/>
    <w:rsid w:val="00992849"/>
    <w:rsid w:val="009A0A35"/>
    <w:rsid w:val="009A14EB"/>
    <w:rsid w:val="009A41A4"/>
    <w:rsid w:val="009A597D"/>
    <w:rsid w:val="009A6B6E"/>
    <w:rsid w:val="009B012D"/>
    <w:rsid w:val="009B1B73"/>
    <w:rsid w:val="009B1D6A"/>
    <w:rsid w:val="009B35C1"/>
    <w:rsid w:val="009B431D"/>
    <w:rsid w:val="009B4C79"/>
    <w:rsid w:val="009B4E9A"/>
    <w:rsid w:val="009C12AA"/>
    <w:rsid w:val="009C4057"/>
    <w:rsid w:val="009C68E7"/>
    <w:rsid w:val="009C6988"/>
    <w:rsid w:val="009C7600"/>
    <w:rsid w:val="009D1A81"/>
    <w:rsid w:val="009D22C0"/>
    <w:rsid w:val="009D244E"/>
    <w:rsid w:val="009D544E"/>
    <w:rsid w:val="009D5BCA"/>
    <w:rsid w:val="009D6B0F"/>
    <w:rsid w:val="009E25C6"/>
    <w:rsid w:val="009E7B31"/>
    <w:rsid w:val="009E7F17"/>
    <w:rsid w:val="009F1DB9"/>
    <w:rsid w:val="009F3D21"/>
    <w:rsid w:val="009F4313"/>
    <w:rsid w:val="009F6D42"/>
    <w:rsid w:val="009F770B"/>
    <w:rsid w:val="009F7BD5"/>
    <w:rsid w:val="00A01851"/>
    <w:rsid w:val="00A055F6"/>
    <w:rsid w:val="00A11BC2"/>
    <w:rsid w:val="00A144BE"/>
    <w:rsid w:val="00A206FA"/>
    <w:rsid w:val="00A24AEA"/>
    <w:rsid w:val="00A2687C"/>
    <w:rsid w:val="00A268A7"/>
    <w:rsid w:val="00A316C2"/>
    <w:rsid w:val="00A31F8A"/>
    <w:rsid w:val="00A36786"/>
    <w:rsid w:val="00A377F9"/>
    <w:rsid w:val="00A410BE"/>
    <w:rsid w:val="00A46505"/>
    <w:rsid w:val="00A465D9"/>
    <w:rsid w:val="00A53ABF"/>
    <w:rsid w:val="00A54567"/>
    <w:rsid w:val="00A54C42"/>
    <w:rsid w:val="00A63D34"/>
    <w:rsid w:val="00A713DE"/>
    <w:rsid w:val="00A73B78"/>
    <w:rsid w:val="00A74324"/>
    <w:rsid w:val="00A76EB0"/>
    <w:rsid w:val="00A83881"/>
    <w:rsid w:val="00A83D65"/>
    <w:rsid w:val="00A85080"/>
    <w:rsid w:val="00A900B2"/>
    <w:rsid w:val="00A90F83"/>
    <w:rsid w:val="00A91D46"/>
    <w:rsid w:val="00A92510"/>
    <w:rsid w:val="00A92BA0"/>
    <w:rsid w:val="00A94507"/>
    <w:rsid w:val="00A951C4"/>
    <w:rsid w:val="00A96AB4"/>
    <w:rsid w:val="00A972C0"/>
    <w:rsid w:val="00A97A74"/>
    <w:rsid w:val="00A97D70"/>
    <w:rsid w:val="00AA14A1"/>
    <w:rsid w:val="00AA1FE0"/>
    <w:rsid w:val="00AA27FB"/>
    <w:rsid w:val="00AA3548"/>
    <w:rsid w:val="00AA4883"/>
    <w:rsid w:val="00AB5778"/>
    <w:rsid w:val="00AB5C02"/>
    <w:rsid w:val="00AB674D"/>
    <w:rsid w:val="00AB67A4"/>
    <w:rsid w:val="00AC1E1F"/>
    <w:rsid w:val="00AC3560"/>
    <w:rsid w:val="00AC5537"/>
    <w:rsid w:val="00AD0C4C"/>
    <w:rsid w:val="00AD25B2"/>
    <w:rsid w:val="00AD44ED"/>
    <w:rsid w:val="00AD6156"/>
    <w:rsid w:val="00AE1265"/>
    <w:rsid w:val="00AE45C0"/>
    <w:rsid w:val="00AE6595"/>
    <w:rsid w:val="00AF1318"/>
    <w:rsid w:val="00AF2F97"/>
    <w:rsid w:val="00B02A7A"/>
    <w:rsid w:val="00B0394D"/>
    <w:rsid w:val="00B05978"/>
    <w:rsid w:val="00B10880"/>
    <w:rsid w:val="00B126AF"/>
    <w:rsid w:val="00B1606D"/>
    <w:rsid w:val="00B22144"/>
    <w:rsid w:val="00B23A0B"/>
    <w:rsid w:val="00B2579C"/>
    <w:rsid w:val="00B304C3"/>
    <w:rsid w:val="00B31940"/>
    <w:rsid w:val="00B40C66"/>
    <w:rsid w:val="00B443CE"/>
    <w:rsid w:val="00B50023"/>
    <w:rsid w:val="00B50BD8"/>
    <w:rsid w:val="00B53B86"/>
    <w:rsid w:val="00B53BB0"/>
    <w:rsid w:val="00B54F52"/>
    <w:rsid w:val="00B55687"/>
    <w:rsid w:val="00B56575"/>
    <w:rsid w:val="00B60E54"/>
    <w:rsid w:val="00B60EB8"/>
    <w:rsid w:val="00B627FF"/>
    <w:rsid w:val="00B63CDE"/>
    <w:rsid w:val="00B64064"/>
    <w:rsid w:val="00B647E1"/>
    <w:rsid w:val="00B650D4"/>
    <w:rsid w:val="00B6729F"/>
    <w:rsid w:val="00B72FB3"/>
    <w:rsid w:val="00B75475"/>
    <w:rsid w:val="00B76679"/>
    <w:rsid w:val="00B772FF"/>
    <w:rsid w:val="00B81C9E"/>
    <w:rsid w:val="00B81EFA"/>
    <w:rsid w:val="00B916BD"/>
    <w:rsid w:val="00B941F0"/>
    <w:rsid w:val="00B95DB3"/>
    <w:rsid w:val="00B96C28"/>
    <w:rsid w:val="00B9752A"/>
    <w:rsid w:val="00BA1310"/>
    <w:rsid w:val="00BA17AB"/>
    <w:rsid w:val="00BA4950"/>
    <w:rsid w:val="00BA5DE7"/>
    <w:rsid w:val="00BB6AA1"/>
    <w:rsid w:val="00BC2623"/>
    <w:rsid w:val="00BC62AE"/>
    <w:rsid w:val="00BC6F52"/>
    <w:rsid w:val="00BD113B"/>
    <w:rsid w:val="00BD2A06"/>
    <w:rsid w:val="00BD51C3"/>
    <w:rsid w:val="00BD7BE4"/>
    <w:rsid w:val="00BE0767"/>
    <w:rsid w:val="00BE4A16"/>
    <w:rsid w:val="00BE67FC"/>
    <w:rsid w:val="00BF17F8"/>
    <w:rsid w:val="00C0062E"/>
    <w:rsid w:val="00C05531"/>
    <w:rsid w:val="00C13732"/>
    <w:rsid w:val="00C15BDB"/>
    <w:rsid w:val="00C225B1"/>
    <w:rsid w:val="00C22DC7"/>
    <w:rsid w:val="00C23A83"/>
    <w:rsid w:val="00C25317"/>
    <w:rsid w:val="00C26BA5"/>
    <w:rsid w:val="00C32716"/>
    <w:rsid w:val="00C36D49"/>
    <w:rsid w:val="00C442A9"/>
    <w:rsid w:val="00C452D3"/>
    <w:rsid w:val="00C45A2B"/>
    <w:rsid w:val="00C45E87"/>
    <w:rsid w:val="00C46A00"/>
    <w:rsid w:val="00C4774E"/>
    <w:rsid w:val="00C50B42"/>
    <w:rsid w:val="00C51796"/>
    <w:rsid w:val="00C523D5"/>
    <w:rsid w:val="00C6466C"/>
    <w:rsid w:val="00C6624B"/>
    <w:rsid w:val="00C704BF"/>
    <w:rsid w:val="00C803D5"/>
    <w:rsid w:val="00C81966"/>
    <w:rsid w:val="00C83401"/>
    <w:rsid w:val="00C965E1"/>
    <w:rsid w:val="00CA0765"/>
    <w:rsid w:val="00CA2AF8"/>
    <w:rsid w:val="00CA6D13"/>
    <w:rsid w:val="00CB3BD2"/>
    <w:rsid w:val="00CB4B2F"/>
    <w:rsid w:val="00CB5770"/>
    <w:rsid w:val="00CB60E4"/>
    <w:rsid w:val="00CB7096"/>
    <w:rsid w:val="00CB7D66"/>
    <w:rsid w:val="00CD5664"/>
    <w:rsid w:val="00CD7364"/>
    <w:rsid w:val="00CE273A"/>
    <w:rsid w:val="00CE299F"/>
    <w:rsid w:val="00CE34A3"/>
    <w:rsid w:val="00CE5CFD"/>
    <w:rsid w:val="00CF097F"/>
    <w:rsid w:val="00CF12B2"/>
    <w:rsid w:val="00CF73EB"/>
    <w:rsid w:val="00CF77E6"/>
    <w:rsid w:val="00D044AE"/>
    <w:rsid w:val="00D04DC2"/>
    <w:rsid w:val="00D0509B"/>
    <w:rsid w:val="00D06A94"/>
    <w:rsid w:val="00D102D1"/>
    <w:rsid w:val="00D1158B"/>
    <w:rsid w:val="00D12A3D"/>
    <w:rsid w:val="00D15FB4"/>
    <w:rsid w:val="00D1700E"/>
    <w:rsid w:val="00D20712"/>
    <w:rsid w:val="00D2459B"/>
    <w:rsid w:val="00D3360E"/>
    <w:rsid w:val="00D42DD6"/>
    <w:rsid w:val="00D50D0F"/>
    <w:rsid w:val="00D523C5"/>
    <w:rsid w:val="00D54C51"/>
    <w:rsid w:val="00D5553E"/>
    <w:rsid w:val="00D63D45"/>
    <w:rsid w:val="00D640A9"/>
    <w:rsid w:val="00D66585"/>
    <w:rsid w:val="00D667E5"/>
    <w:rsid w:val="00D738ED"/>
    <w:rsid w:val="00D80273"/>
    <w:rsid w:val="00D81205"/>
    <w:rsid w:val="00D81C32"/>
    <w:rsid w:val="00D84144"/>
    <w:rsid w:val="00D84590"/>
    <w:rsid w:val="00D852D4"/>
    <w:rsid w:val="00D86720"/>
    <w:rsid w:val="00D90293"/>
    <w:rsid w:val="00D91400"/>
    <w:rsid w:val="00D94DF7"/>
    <w:rsid w:val="00D9611D"/>
    <w:rsid w:val="00D96F61"/>
    <w:rsid w:val="00DA283A"/>
    <w:rsid w:val="00DA2E75"/>
    <w:rsid w:val="00DA3531"/>
    <w:rsid w:val="00DB14C8"/>
    <w:rsid w:val="00DB1CD6"/>
    <w:rsid w:val="00DB4ADD"/>
    <w:rsid w:val="00DB4C8C"/>
    <w:rsid w:val="00DB7D38"/>
    <w:rsid w:val="00DC03D8"/>
    <w:rsid w:val="00DD3A27"/>
    <w:rsid w:val="00DD7242"/>
    <w:rsid w:val="00DE2432"/>
    <w:rsid w:val="00DE258B"/>
    <w:rsid w:val="00DE3EDA"/>
    <w:rsid w:val="00DE732A"/>
    <w:rsid w:val="00E1067F"/>
    <w:rsid w:val="00E1340E"/>
    <w:rsid w:val="00E13B96"/>
    <w:rsid w:val="00E14D54"/>
    <w:rsid w:val="00E14D8B"/>
    <w:rsid w:val="00E17265"/>
    <w:rsid w:val="00E2001B"/>
    <w:rsid w:val="00E22D1D"/>
    <w:rsid w:val="00E239CC"/>
    <w:rsid w:val="00E30210"/>
    <w:rsid w:val="00E31090"/>
    <w:rsid w:val="00E32A5F"/>
    <w:rsid w:val="00E336AF"/>
    <w:rsid w:val="00E37832"/>
    <w:rsid w:val="00E5291F"/>
    <w:rsid w:val="00E52C07"/>
    <w:rsid w:val="00E539BA"/>
    <w:rsid w:val="00E54931"/>
    <w:rsid w:val="00E55EBC"/>
    <w:rsid w:val="00E61DD7"/>
    <w:rsid w:val="00E62781"/>
    <w:rsid w:val="00E631B2"/>
    <w:rsid w:val="00E65639"/>
    <w:rsid w:val="00E67D63"/>
    <w:rsid w:val="00E7034D"/>
    <w:rsid w:val="00E85010"/>
    <w:rsid w:val="00E85CED"/>
    <w:rsid w:val="00E91CB8"/>
    <w:rsid w:val="00E954FC"/>
    <w:rsid w:val="00E96543"/>
    <w:rsid w:val="00E97E5B"/>
    <w:rsid w:val="00EA1B1D"/>
    <w:rsid w:val="00EA3CA8"/>
    <w:rsid w:val="00EA49B5"/>
    <w:rsid w:val="00EA4BC3"/>
    <w:rsid w:val="00EA5A93"/>
    <w:rsid w:val="00EA744A"/>
    <w:rsid w:val="00EB3960"/>
    <w:rsid w:val="00EB3AD7"/>
    <w:rsid w:val="00EB6138"/>
    <w:rsid w:val="00EB7A6C"/>
    <w:rsid w:val="00EC117D"/>
    <w:rsid w:val="00EC25E5"/>
    <w:rsid w:val="00EC2DD6"/>
    <w:rsid w:val="00EC55EC"/>
    <w:rsid w:val="00EC7B1D"/>
    <w:rsid w:val="00ED0C72"/>
    <w:rsid w:val="00ED164E"/>
    <w:rsid w:val="00ED2E3F"/>
    <w:rsid w:val="00ED3231"/>
    <w:rsid w:val="00ED5C6A"/>
    <w:rsid w:val="00ED7785"/>
    <w:rsid w:val="00EE5676"/>
    <w:rsid w:val="00EE6B20"/>
    <w:rsid w:val="00EE72CC"/>
    <w:rsid w:val="00EF3635"/>
    <w:rsid w:val="00EF4860"/>
    <w:rsid w:val="00EF5DDC"/>
    <w:rsid w:val="00F0246C"/>
    <w:rsid w:val="00F048C0"/>
    <w:rsid w:val="00F1185A"/>
    <w:rsid w:val="00F16AC6"/>
    <w:rsid w:val="00F207AB"/>
    <w:rsid w:val="00F31CF1"/>
    <w:rsid w:val="00F37E4E"/>
    <w:rsid w:val="00F405EC"/>
    <w:rsid w:val="00F41FEF"/>
    <w:rsid w:val="00F426B0"/>
    <w:rsid w:val="00F51980"/>
    <w:rsid w:val="00F5532F"/>
    <w:rsid w:val="00F56DB6"/>
    <w:rsid w:val="00F60889"/>
    <w:rsid w:val="00F62D3B"/>
    <w:rsid w:val="00F65349"/>
    <w:rsid w:val="00F702B6"/>
    <w:rsid w:val="00F71CFE"/>
    <w:rsid w:val="00F841E6"/>
    <w:rsid w:val="00F979E4"/>
    <w:rsid w:val="00FA1EE7"/>
    <w:rsid w:val="00FA23E1"/>
    <w:rsid w:val="00FA7B44"/>
    <w:rsid w:val="00FB0695"/>
    <w:rsid w:val="00FB2726"/>
    <w:rsid w:val="00FC5EA5"/>
    <w:rsid w:val="00FD06E1"/>
    <w:rsid w:val="00FD0F02"/>
    <w:rsid w:val="00FE168A"/>
    <w:rsid w:val="00FE6F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798"/>
    <w:pPr>
      <w:spacing w:after="0" w:line="240" w:lineRule="auto"/>
      <w:jc w:val="both"/>
    </w:pPr>
    <w:rPr>
      <w:rFonts w:ascii="Times New Roman" w:eastAsia="SimSun" w:hAnsi="Times New Roman" w:cs="Times New Roman"/>
      <w:kern w:val="2"/>
      <w:sz w:val="21"/>
      <w:szCs w:val="21"/>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B6798"/>
    <w:rPr>
      <w:rFonts w:cs="Times New Roman"/>
      <w:i/>
    </w:rPr>
  </w:style>
  <w:style w:type="paragraph" w:styleId="NormalWeb">
    <w:name w:val="Normal (Web)"/>
    <w:basedOn w:val="Normal"/>
    <w:uiPriority w:val="99"/>
    <w:unhideWhenUsed/>
    <w:qFormat/>
    <w:rsid w:val="001B6798"/>
    <w:rPr>
      <w:sz w:val="24"/>
      <w:szCs w:val="24"/>
    </w:rPr>
  </w:style>
  <w:style w:type="character" w:styleId="Strong">
    <w:name w:val="Strong"/>
    <w:basedOn w:val="DefaultParagraphFont"/>
    <w:uiPriority w:val="22"/>
    <w:qFormat/>
    <w:rsid w:val="001B6798"/>
    <w:rPr>
      <w:rFonts w:cs="Times New Roman"/>
      <w:b/>
    </w:rPr>
  </w:style>
  <w:style w:type="character" w:customStyle="1" w:styleId="Vnbnnidung">
    <w:name w:val="Văn bản nội dung_"/>
    <w:basedOn w:val="DefaultParagraphFont"/>
    <w:link w:val="Vnbnnidung0"/>
    <w:qFormat/>
    <w:rsid w:val="001B6798"/>
    <w:rPr>
      <w:rFonts w:eastAsia="Times New Roman"/>
      <w:sz w:val="28"/>
      <w:szCs w:val="28"/>
    </w:rPr>
  </w:style>
  <w:style w:type="paragraph" w:customStyle="1" w:styleId="Vnbnnidung0">
    <w:name w:val="Văn bản nội dung"/>
    <w:basedOn w:val="Normal"/>
    <w:link w:val="Vnbnnidung"/>
    <w:qFormat/>
    <w:rsid w:val="001B6798"/>
    <w:pPr>
      <w:widowControl w:val="0"/>
      <w:spacing w:after="120"/>
      <w:ind w:firstLine="400"/>
      <w:jc w:val="left"/>
    </w:pPr>
    <w:rPr>
      <w:rFonts w:asciiTheme="minorHAnsi" w:eastAsia="Times New Roman" w:hAnsiTheme="minorHAnsi" w:cstheme="minorBidi"/>
      <w:kern w:val="0"/>
      <w:sz w:val="28"/>
      <w:szCs w:val="28"/>
      <w:lang w:eastAsia="en-US"/>
    </w:rPr>
  </w:style>
  <w:style w:type="paragraph" w:styleId="Header">
    <w:name w:val="header"/>
    <w:basedOn w:val="Normal"/>
    <w:link w:val="HeaderChar"/>
    <w:uiPriority w:val="99"/>
    <w:unhideWhenUsed/>
    <w:rsid w:val="001B6798"/>
    <w:pPr>
      <w:tabs>
        <w:tab w:val="center" w:pos="4680"/>
        <w:tab w:val="right" w:pos="9360"/>
      </w:tabs>
    </w:pPr>
  </w:style>
  <w:style w:type="character" w:customStyle="1" w:styleId="HeaderChar">
    <w:name w:val="Header Char"/>
    <w:basedOn w:val="DefaultParagraphFont"/>
    <w:link w:val="Header"/>
    <w:uiPriority w:val="99"/>
    <w:rsid w:val="001B6798"/>
    <w:rPr>
      <w:rFonts w:ascii="Times New Roman" w:eastAsia="SimSun" w:hAnsi="Times New Roman" w:cs="Times New Roman"/>
      <w:kern w:val="2"/>
      <w:sz w:val="21"/>
      <w:szCs w:val="21"/>
      <w:lang w:eastAsia="vi-VN"/>
    </w:rPr>
  </w:style>
  <w:style w:type="paragraph" w:styleId="Footer">
    <w:name w:val="footer"/>
    <w:basedOn w:val="Normal"/>
    <w:link w:val="FooterChar"/>
    <w:uiPriority w:val="99"/>
    <w:unhideWhenUsed/>
    <w:rsid w:val="001B6798"/>
    <w:pPr>
      <w:tabs>
        <w:tab w:val="center" w:pos="4680"/>
        <w:tab w:val="right" w:pos="9360"/>
      </w:tabs>
    </w:pPr>
  </w:style>
  <w:style w:type="character" w:customStyle="1" w:styleId="FooterChar">
    <w:name w:val="Footer Char"/>
    <w:basedOn w:val="DefaultParagraphFont"/>
    <w:link w:val="Footer"/>
    <w:uiPriority w:val="99"/>
    <w:rsid w:val="001B6798"/>
    <w:rPr>
      <w:rFonts w:ascii="Times New Roman" w:eastAsia="SimSun" w:hAnsi="Times New Roman" w:cs="Times New Roman"/>
      <w:kern w:val="2"/>
      <w:sz w:val="21"/>
      <w:szCs w:val="21"/>
      <w:lang w:eastAsia="vi-VN"/>
    </w:rPr>
  </w:style>
  <w:style w:type="paragraph" w:styleId="BalloonText">
    <w:name w:val="Balloon Text"/>
    <w:basedOn w:val="Normal"/>
    <w:link w:val="BalloonTextChar"/>
    <w:uiPriority w:val="99"/>
    <w:semiHidden/>
    <w:unhideWhenUsed/>
    <w:rsid w:val="001B6798"/>
    <w:rPr>
      <w:rFonts w:ascii="Tahoma" w:hAnsi="Tahoma" w:cs="Tahoma"/>
      <w:sz w:val="16"/>
      <w:szCs w:val="16"/>
    </w:rPr>
  </w:style>
  <w:style w:type="character" w:customStyle="1" w:styleId="BalloonTextChar">
    <w:name w:val="Balloon Text Char"/>
    <w:basedOn w:val="DefaultParagraphFont"/>
    <w:link w:val="BalloonText"/>
    <w:uiPriority w:val="99"/>
    <w:semiHidden/>
    <w:rsid w:val="001B6798"/>
    <w:rPr>
      <w:rFonts w:ascii="Tahoma" w:eastAsia="SimSun" w:hAnsi="Tahoma" w:cs="Tahoma"/>
      <w:kern w:val="2"/>
      <w:sz w:val="16"/>
      <w:szCs w:val="16"/>
      <w:lang w:eastAsia="vi-VN"/>
    </w:rPr>
  </w:style>
  <w:style w:type="table" w:styleId="TableGrid">
    <w:name w:val="Table Grid"/>
    <w:basedOn w:val="TableNormal"/>
    <w:rsid w:val="009A41A4"/>
    <w:pPr>
      <w:widowControl w:val="0"/>
      <w:spacing w:after="0" w:line="240" w:lineRule="auto"/>
      <w:jc w:val="both"/>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rsid w:val="00FE6F67"/>
    <w:pPr>
      <w:spacing w:after="160" w:line="240" w:lineRule="exact"/>
      <w:jc w:val="left"/>
    </w:pPr>
    <w:rPr>
      <w:rFonts w:ascii="Tahoma" w:eastAsia="Times New Roman" w:hAnsi="Tahoma" w:cs="Tahoma"/>
      <w:kern w:val="0"/>
      <w:sz w:val="20"/>
      <w:szCs w:val="20"/>
      <w:lang w:eastAsia="en-US"/>
    </w:rPr>
  </w:style>
  <w:style w:type="paragraph" w:styleId="ListParagraph">
    <w:name w:val="List Paragraph"/>
    <w:basedOn w:val="Normal"/>
    <w:uiPriority w:val="34"/>
    <w:qFormat/>
    <w:rsid w:val="006E38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798"/>
    <w:pPr>
      <w:spacing w:after="0" w:line="240" w:lineRule="auto"/>
      <w:jc w:val="both"/>
    </w:pPr>
    <w:rPr>
      <w:rFonts w:ascii="Times New Roman" w:eastAsia="SimSun" w:hAnsi="Times New Roman" w:cs="Times New Roman"/>
      <w:kern w:val="2"/>
      <w:sz w:val="21"/>
      <w:szCs w:val="21"/>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B6798"/>
    <w:rPr>
      <w:rFonts w:cs="Times New Roman"/>
      <w:i/>
    </w:rPr>
  </w:style>
  <w:style w:type="paragraph" w:styleId="NormalWeb">
    <w:name w:val="Normal (Web)"/>
    <w:basedOn w:val="Normal"/>
    <w:uiPriority w:val="99"/>
    <w:unhideWhenUsed/>
    <w:qFormat/>
    <w:rsid w:val="001B6798"/>
    <w:rPr>
      <w:sz w:val="24"/>
      <w:szCs w:val="24"/>
    </w:rPr>
  </w:style>
  <w:style w:type="character" w:styleId="Strong">
    <w:name w:val="Strong"/>
    <w:basedOn w:val="DefaultParagraphFont"/>
    <w:uiPriority w:val="22"/>
    <w:qFormat/>
    <w:rsid w:val="001B6798"/>
    <w:rPr>
      <w:rFonts w:cs="Times New Roman"/>
      <w:b/>
    </w:rPr>
  </w:style>
  <w:style w:type="character" w:customStyle="1" w:styleId="Vnbnnidung">
    <w:name w:val="Văn bản nội dung_"/>
    <w:basedOn w:val="DefaultParagraphFont"/>
    <w:link w:val="Vnbnnidung0"/>
    <w:qFormat/>
    <w:rsid w:val="001B6798"/>
    <w:rPr>
      <w:rFonts w:eastAsia="Times New Roman"/>
      <w:sz w:val="28"/>
      <w:szCs w:val="28"/>
    </w:rPr>
  </w:style>
  <w:style w:type="paragraph" w:customStyle="1" w:styleId="Vnbnnidung0">
    <w:name w:val="Văn bản nội dung"/>
    <w:basedOn w:val="Normal"/>
    <w:link w:val="Vnbnnidung"/>
    <w:qFormat/>
    <w:rsid w:val="001B6798"/>
    <w:pPr>
      <w:widowControl w:val="0"/>
      <w:spacing w:after="120"/>
      <w:ind w:firstLine="400"/>
      <w:jc w:val="left"/>
    </w:pPr>
    <w:rPr>
      <w:rFonts w:asciiTheme="minorHAnsi" w:eastAsia="Times New Roman" w:hAnsiTheme="minorHAnsi" w:cstheme="minorBidi"/>
      <w:kern w:val="0"/>
      <w:sz w:val="28"/>
      <w:szCs w:val="28"/>
      <w:lang w:eastAsia="en-US"/>
    </w:rPr>
  </w:style>
  <w:style w:type="paragraph" w:styleId="Header">
    <w:name w:val="header"/>
    <w:basedOn w:val="Normal"/>
    <w:link w:val="HeaderChar"/>
    <w:uiPriority w:val="99"/>
    <w:unhideWhenUsed/>
    <w:rsid w:val="001B6798"/>
    <w:pPr>
      <w:tabs>
        <w:tab w:val="center" w:pos="4680"/>
        <w:tab w:val="right" w:pos="9360"/>
      </w:tabs>
    </w:pPr>
  </w:style>
  <w:style w:type="character" w:customStyle="1" w:styleId="HeaderChar">
    <w:name w:val="Header Char"/>
    <w:basedOn w:val="DefaultParagraphFont"/>
    <w:link w:val="Header"/>
    <w:uiPriority w:val="99"/>
    <w:rsid w:val="001B6798"/>
    <w:rPr>
      <w:rFonts w:ascii="Times New Roman" w:eastAsia="SimSun" w:hAnsi="Times New Roman" w:cs="Times New Roman"/>
      <w:kern w:val="2"/>
      <w:sz w:val="21"/>
      <w:szCs w:val="21"/>
      <w:lang w:eastAsia="vi-VN"/>
    </w:rPr>
  </w:style>
  <w:style w:type="paragraph" w:styleId="Footer">
    <w:name w:val="footer"/>
    <w:basedOn w:val="Normal"/>
    <w:link w:val="FooterChar"/>
    <w:uiPriority w:val="99"/>
    <w:unhideWhenUsed/>
    <w:rsid w:val="001B6798"/>
    <w:pPr>
      <w:tabs>
        <w:tab w:val="center" w:pos="4680"/>
        <w:tab w:val="right" w:pos="9360"/>
      </w:tabs>
    </w:pPr>
  </w:style>
  <w:style w:type="character" w:customStyle="1" w:styleId="FooterChar">
    <w:name w:val="Footer Char"/>
    <w:basedOn w:val="DefaultParagraphFont"/>
    <w:link w:val="Footer"/>
    <w:uiPriority w:val="99"/>
    <w:rsid w:val="001B6798"/>
    <w:rPr>
      <w:rFonts w:ascii="Times New Roman" w:eastAsia="SimSun" w:hAnsi="Times New Roman" w:cs="Times New Roman"/>
      <w:kern w:val="2"/>
      <w:sz w:val="21"/>
      <w:szCs w:val="21"/>
      <w:lang w:eastAsia="vi-VN"/>
    </w:rPr>
  </w:style>
  <w:style w:type="paragraph" w:styleId="BalloonText">
    <w:name w:val="Balloon Text"/>
    <w:basedOn w:val="Normal"/>
    <w:link w:val="BalloonTextChar"/>
    <w:uiPriority w:val="99"/>
    <w:semiHidden/>
    <w:unhideWhenUsed/>
    <w:rsid w:val="001B6798"/>
    <w:rPr>
      <w:rFonts w:ascii="Tahoma" w:hAnsi="Tahoma" w:cs="Tahoma"/>
      <w:sz w:val="16"/>
      <w:szCs w:val="16"/>
    </w:rPr>
  </w:style>
  <w:style w:type="character" w:customStyle="1" w:styleId="BalloonTextChar">
    <w:name w:val="Balloon Text Char"/>
    <w:basedOn w:val="DefaultParagraphFont"/>
    <w:link w:val="BalloonText"/>
    <w:uiPriority w:val="99"/>
    <w:semiHidden/>
    <w:rsid w:val="001B6798"/>
    <w:rPr>
      <w:rFonts w:ascii="Tahoma" w:eastAsia="SimSun" w:hAnsi="Tahoma" w:cs="Tahoma"/>
      <w:kern w:val="2"/>
      <w:sz w:val="16"/>
      <w:szCs w:val="16"/>
      <w:lang w:eastAsia="vi-VN"/>
    </w:rPr>
  </w:style>
  <w:style w:type="table" w:styleId="TableGrid">
    <w:name w:val="Table Grid"/>
    <w:basedOn w:val="TableNormal"/>
    <w:rsid w:val="009A41A4"/>
    <w:pPr>
      <w:widowControl w:val="0"/>
      <w:spacing w:after="0" w:line="240" w:lineRule="auto"/>
      <w:jc w:val="both"/>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rsid w:val="00FE6F67"/>
    <w:pPr>
      <w:spacing w:after="160" w:line="240" w:lineRule="exact"/>
      <w:jc w:val="left"/>
    </w:pPr>
    <w:rPr>
      <w:rFonts w:ascii="Tahoma" w:eastAsia="Times New Roman" w:hAnsi="Tahoma" w:cs="Tahoma"/>
      <w:kern w:val="0"/>
      <w:sz w:val="20"/>
      <w:szCs w:val="20"/>
      <w:lang w:eastAsia="en-US"/>
    </w:rPr>
  </w:style>
  <w:style w:type="paragraph" w:styleId="ListParagraph">
    <w:name w:val="List Paragraph"/>
    <w:basedOn w:val="Normal"/>
    <w:uiPriority w:val="34"/>
    <w:qFormat/>
    <w:rsid w:val="006E3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6C88D-56B1-47C8-B81C-E04B66948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4445</Words>
  <Characters>25343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Corlor</cp:lastModifiedBy>
  <cp:revision>11</cp:revision>
  <cp:lastPrinted>2021-08-19T09:38:00Z</cp:lastPrinted>
  <dcterms:created xsi:type="dcterms:W3CDTF">2021-08-17T11:49:00Z</dcterms:created>
  <dcterms:modified xsi:type="dcterms:W3CDTF">2021-08-24T03:18:00Z</dcterms:modified>
</cp:coreProperties>
</file>